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1D4B" w14:textId="6469BCD2" w:rsidR="00585E67" w:rsidRDefault="00585E67">
      <w:pPr>
        <w:pStyle w:val="BodyText"/>
        <w:ind w:left="3104"/>
        <w:rPr>
          <w:rFonts w:ascii="Times New Roman"/>
        </w:rPr>
      </w:pPr>
    </w:p>
    <w:p w14:paraId="54FF1D4C" w14:textId="4A05A626" w:rsidR="00585E67" w:rsidRDefault="004E010C">
      <w:pPr>
        <w:pStyle w:val="Title"/>
      </w:pPr>
      <w:r>
        <w:t xml:space="preserve">Enfield </w:t>
      </w:r>
      <w:proofErr w:type="spellStart"/>
      <w:r>
        <w:t>Traveller</w:t>
      </w:r>
      <w:proofErr w:type="spellEnd"/>
      <w:r>
        <w:t xml:space="preserve"> Local Plan</w:t>
      </w:r>
    </w:p>
    <w:p w14:paraId="54FF1D4D" w14:textId="4A8975D2" w:rsidR="00585E67" w:rsidRDefault="004E010C">
      <w:pPr>
        <w:spacing w:before="241"/>
        <w:ind w:left="198" w:right="456"/>
        <w:jc w:val="center"/>
      </w:pPr>
      <w:r>
        <w:t>Regulation 19</w:t>
      </w:r>
      <w:r>
        <w:rPr>
          <w:spacing w:val="-6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54FF1D4E" w14:textId="77777777" w:rsidR="00585E67" w:rsidRDefault="00EA6AA8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FF1E1E" wp14:editId="54FF1E1F">
                <wp:simplePos x="0" y="0"/>
                <wp:positionH relativeFrom="page">
                  <wp:posOffset>720090</wp:posOffset>
                </wp:positionH>
                <wp:positionV relativeFrom="paragraph">
                  <wp:posOffset>139860</wp:posOffset>
                </wp:positionV>
                <wp:extent cx="6057900" cy="342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FF1E2A" w14:textId="77777777" w:rsidR="00585E67" w:rsidRDefault="00EA6AA8">
                            <w:pPr>
                              <w:tabs>
                                <w:tab w:val="left" w:pos="7112"/>
                              </w:tabs>
                              <w:spacing w:before="64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Ref:</w:t>
                            </w:r>
                            <w:r>
                              <w:rPr>
                                <w:b/>
                              </w:rPr>
                              <w:tab/>
                              <w:t>(For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only)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F1E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7pt;margin-top:11pt;width:477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" filled="f">
                <v:path arrowok="t"/>
                <v:textbox inset="0,0,0,0">
                  <w:txbxContent>
                    <w:p w14:paraId="54FF1E2A" w14:textId="77777777" w:rsidR="00585E67" w:rsidRDefault="00EA6AA8">
                      <w:pPr>
                        <w:tabs>
                          <w:tab w:val="left" w:pos="7112"/>
                        </w:tabs>
                        <w:spacing w:before="64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Ref:</w:t>
                      </w:r>
                      <w:r>
                        <w:rPr>
                          <w:b/>
                        </w:rPr>
                        <w:tab/>
                        <w:t>(For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official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only)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FF1D4F" w14:textId="77777777" w:rsidR="00585E67" w:rsidRDefault="00585E67">
      <w:pPr>
        <w:pStyle w:val="BodyText"/>
        <w:spacing w:before="4"/>
        <w:rPr>
          <w:sz w:val="22"/>
        </w:rPr>
      </w:pPr>
    </w:p>
    <w:p w14:paraId="54FF1D50" w14:textId="5391AA53" w:rsidR="00585E67" w:rsidRDefault="00EA6AA8">
      <w:pPr>
        <w:pStyle w:val="Heading1"/>
      </w:pPr>
      <w:r>
        <w:t>Please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 the Plan Making Team</w:t>
      </w:r>
      <w:r>
        <w:rPr>
          <w:spacing w:val="-4"/>
        </w:rPr>
        <w:t xml:space="preserve"> </w:t>
      </w:r>
      <w:r>
        <w:t>by</w:t>
      </w:r>
      <w:r w:rsidR="00F557BF">
        <w:t xml:space="preserve"> </w:t>
      </w:r>
      <w:r w:rsidRPr="00EA6AA8">
        <w:t>Wednesday 5th November 2025</w:t>
      </w:r>
    </w:p>
    <w:p w14:paraId="54FF1D51" w14:textId="77777777" w:rsidR="00585E67" w:rsidRDefault="00585E67">
      <w:pPr>
        <w:pStyle w:val="BodyText"/>
        <w:spacing w:before="2"/>
        <w:rPr>
          <w:b/>
          <w:sz w:val="21"/>
        </w:rPr>
      </w:pPr>
    </w:p>
    <w:p w14:paraId="54FF1D52" w14:textId="19F4E1F8" w:rsidR="00585E67" w:rsidRDefault="00EA6AA8">
      <w:pPr>
        <w:spacing w:line="232" w:lineRule="auto"/>
        <w:ind w:left="836" w:right="458"/>
      </w:pP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post</w:t>
      </w:r>
      <w:r>
        <w:rPr>
          <w:b/>
          <w:spacing w:val="-2"/>
        </w:rPr>
        <w:t xml:space="preserve"> </w:t>
      </w:r>
      <w:r>
        <w:rPr>
          <w:b/>
        </w:rPr>
        <w:t xml:space="preserve">to: </w:t>
      </w:r>
      <w:proofErr w:type="spellStart"/>
      <w:r w:rsidRPr="00EA6AA8">
        <w:rPr>
          <w:bCs/>
        </w:rPr>
        <w:t>Traveller</w:t>
      </w:r>
      <w:proofErr w:type="spellEnd"/>
      <w:r w:rsidRPr="00EA6AA8">
        <w:rPr>
          <w:bCs/>
        </w:rPr>
        <w:t xml:space="preserve"> Local Plan 2020–2041, Regulation 19 Consultation, Planning and Design Team, Planning and Growth, London Borough of Enfield, EN1 3XA</w:t>
      </w:r>
    </w:p>
    <w:p w14:paraId="54FF1D53" w14:textId="77777777" w:rsidR="00585E67" w:rsidRDefault="00585E67">
      <w:pPr>
        <w:pStyle w:val="BodyText"/>
        <w:spacing w:before="8"/>
      </w:pPr>
    </w:p>
    <w:p w14:paraId="54FF1D54" w14:textId="6BB28110" w:rsidR="00585E67" w:rsidRDefault="00EA6AA8">
      <w:pPr>
        <w:spacing w:before="1"/>
        <w:ind w:left="836"/>
      </w:pP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e-mail</w:t>
      </w:r>
      <w:r>
        <w:rPr>
          <w:b/>
          <w:spacing w:val="-3"/>
        </w:rPr>
        <w:t xml:space="preserve"> </w:t>
      </w:r>
      <w:r>
        <w:rPr>
          <w:b/>
        </w:rPr>
        <w:t>to:</w:t>
      </w:r>
      <w:r>
        <w:rPr>
          <w:b/>
          <w:spacing w:val="1"/>
        </w:rPr>
        <w:t xml:space="preserve"> </w:t>
      </w:r>
      <w:hyperlink r:id="rId7" w:history="1">
        <w:r w:rsidRPr="0060481A">
          <w:rPr>
            <w:rStyle w:val="Hyperlink"/>
            <w:bCs/>
            <w:spacing w:val="1"/>
          </w:rPr>
          <w:t>travellerlocalplan@enfield.gov.uk</w:t>
        </w:r>
      </w:hyperlink>
      <w:r>
        <w:rPr>
          <w:bCs/>
          <w:spacing w:val="1"/>
        </w:rPr>
        <w:t xml:space="preserve"> </w:t>
      </w:r>
      <w:r w:rsidRPr="00EA6AA8">
        <w:rPr>
          <w:bCs/>
          <w:spacing w:val="1"/>
        </w:rPr>
        <w:t xml:space="preserve"> </w:t>
      </w:r>
      <w:hyperlink r:id="rId8"/>
    </w:p>
    <w:p w14:paraId="54FF1D55" w14:textId="77777777" w:rsidR="00585E67" w:rsidRDefault="00585E67">
      <w:pPr>
        <w:pStyle w:val="BodyText"/>
        <w:rPr>
          <w:sz w:val="21"/>
        </w:rPr>
      </w:pPr>
    </w:p>
    <w:p w14:paraId="54FF1D59" w14:textId="77777777" w:rsidR="00585E67" w:rsidRDefault="00EA6AA8">
      <w:pPr>
        <w:spacing w:line="249" w:lineRule="exact"/>
        <w:ind w:left="115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2"/>
        </w:rPr>
        <w:t>parts:</w:t>
      </w:r>
    </w:p>
    <w:p w14:paraId="54FF1D5A" w14:textId="77777777" w:rsidR="00585E67" w:rsidRDefault="00EA6AA8">
      <w:pPr>
        <w:spacing w:line="245" w:lineRule="exact"/>
        <w:ind w:left="836"/>
      </w:pPr>
      <w:r>
        <w:t>Part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–</w:t>
      </w:r>
      <w:r>
        <w:rPr>
          <w:b/>
          <w:spacing w:val="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rPr>
          <w:spacing w:val="-2"/>
        </w:rPr>
        <w:t>details</w:t>
      </w:r>
    </w:p>
    <w:p w14:paraId="54FF1D5B" w14:textId="77777777" w:rsidR="00585E67" w:rsidRDefault="00EA6AA8">
      <w:pPr>
        <w:spacing w:line="249" w:lineRule="exact"/>
        <w:ind w:left="836"/>
      </w:pPr>
      <w:r>
        <w:t>Part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representation(s).</w:t>
      </w:r>
      <w:r>
        <w:rPr>
          <w:spacing w:val="-5"/>
        </w:rPr>
        <w:t xml:space="preserve"> </w:t>
      </w:r>
      <w:r>
        <w:t>Please</w:t>
      </w:r>
      <w:r>
        <w:rPr>
          <w:spacing w:val="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 sheet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representation.</w:t>
      </w:r>
    </w:p>
    <w:p w14:paraId="54FF1D5C" w14:textId="77777777" w:rsidR="00585E67" w:rsidRDefault="00585E67">
      <w:pPr>
        <w:pStyle w:val="BodyText"/>
        <w:spacing w:before="8"/>
      </w:pPr>
    </w:p>
    <w:p w14:paraId="54FF1D5D" w14:textId="77777777" w:rsidR="00585E67" w:rsidRDefault="00EA6AA8">
      <w:pPr>
        <w:ind w:left="115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details</w:t>
      </w:r>
    </w:p>
    <w:p w14:paraId="54FF1D5E" w14:textId="77777777" w:rsidR="00585E67" w:rsidRDefault="00585E67">
      <w:pPr>
        <w:pStyle w:val="BodyText"/>
        <w:spacing w:before="7"/>
        <w:rPr>
          <w:b/>
        </w:rPr>
      </w:pPr>
    </w:p>
    <w:p w14:paraId="54FF1D5F" w14:textId="6D128033" w:rsidR="00585E67" w:rsidRDefault="00EA6AA8">
      <w:pPr>
        <w:ind w:left="115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following:</w:t>
      </w:r>
      <w:r w:rsidR="004E010C">
        <w:rPr>
          <w:i/>
          <w:spacing w:val="-2"/>
          <w:sz w:val="20"/>
        </w:rPr>
        <w:t xml:space="preserve"> (add privacy notice here)</w:t>
      </w:r>
    </w:p>
    <w:p w14:paraId="54FF1D64" w14:textId="0AF9537D" w:rsidR="00585E67" w:rsidRDefault="00EA6AA8">
      <w:pPr>
        <w:spacing w:before="176"/>
        <w:ind w:left="115"/>
        <w:rPr>
          <w:i/>
          <w:sz w:val="16"/>
        </w:rPr>
      </w:pPr>
      <w:r>
        <w:rPr>
          <w:i/>
          <w:sz w:val="16"/>
        </w:rPr>
        <w:t>*If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appointed,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please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fill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Title,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Organisation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but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full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contact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details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agent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</w:t>
      </w:r>
      <w:r>
        <w:rPr>
          <w:i/>
          <w:spacing w:val="-2"/>
          <w:sz w:val="16"/>
        </w:rPr>
        <w:t>pleted.</w:t>
      </w:r>
    </w:p>
    <w:p w14:paraId="54FF1D65" w14:textId="77777777" w:rsidR="00585E67" w:rsidRDefault="00585E67">
      <w:pPr>
        <w:pStyle w:val="BodyText"/>
        <w:spacing w:before="6" w:after="1"/>
        <w:rPr>
          <w:i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3696"/>
        <w:gridCol w:w="3701"/>
      </w:tblGrid>
      <w:tr w:rsidR="00585E67" w14:paraId="54FF1D69" w14:textId="77777777">
        <w:trPr>
          <w:trHeight w:val="270"/>
        </w:trPr>
        <w:tc>
          <w:tcPr>
            <w:tcW w:w="2131" w:type="dxa"/>
            <w:tcBorders>
              <w:top w:val="nil"/>
              <w:left w:val="nil"/>
            </w:tcBorders>
          </w:tcPr>
          <w:p w14:paraId="54FF1D66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6" w:type="dxa"/>
          </w:tcPr>
          <w:p w14:paraId="54FF1D67" w14:textId="77777777" w:rsidR="00585E67" w:rsidRDefault="00EA6AA8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2"/>
              </w:rPr>
              <w:t xml:space="preserve"> details</w:t>
            </w:r>
          </w:p>
        </w:tc>
        <w:tc>
          <w:tcPr>
            <w:tcW w:w="3701" w:type="dxa"/>
          </w:tcPr>
          <w:p w14:paraId="54FF1D68" w14:textId="77777777" w:rsidR="00585E67" w:rsidRDefault="00EA6AA8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Agent’s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applicable)</w:t>
            </w:r>
            <w:r>
              <w:rPr>
                <w:b/>
                <w:spacing w:val="-2"/>
              </w:rPr>
              <w:t>*</w:t>
            </w:r>
            <w:proofErr w:type="gramEnd"/>
          </w:p>
        </w:tc>
      </w:tr>
      <w:tr w:rsidR="00585E67" w14:paraId="54FF1D6D" w14:textId="77777777">
        <w:trPr>
          <w:trHeight w:val="445"/>
        </w:trPr>
        <w:tc>
          <w:tcPr>
            <w:tcW w:w="2131" w:type="dxa"/>
          </w:tcPr>
          <w:p w14:paraId="54FF1D6A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Title</w:t>
            </w:r>
          </w:p>
        </w:tc>
        <w:tc>
          <w:tcPr>
            <w:tcW w:w="3696" w:type="dxa"/>
          </w:tcPr>
          <w:p w14:paraId="54FF1D6B" w14:textId="77777777" w:rsidR="00A73842" w:rsidRDefault="00A738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6C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71" w14:textId="77777777">
        <w:trPr>
          <w:trHeight w:val="450"/>
        </w:trPr>
        <w:tc>
          <w:tcPr>
            <w:tcW w:w="2131" w:type="dxa"/>
          </w:tcPr>
          <w:p w14:paraId="54FF1D6E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696" w:type="dxa"/>
          </w:tcPr>
          <w:p w14:paraId="54FF1D6F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70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75" w14:textId="77777777">
        <w:trPr>
          <w:trHeight w:val="445"/>
        </w:trPr>
        <w:tc>
          <w:tcPr>
            <w:tcW w:w="2131" w:type="dxa"/>
          </w:tcPr>
          <w:p w14:paraId="54FF1D72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696" w:type="dxa"/>
          </w:tcPr>
          <w:p w14:paraId="54FF1D73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74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79" w14:textId="77777777">
        <w:trPr>
          <w:trHeight w:val="495"/>
        </w:trPr>
        <w:tc>
          <w:tcPr>
            <w:tcW w:w="2131" w:type="dxa"/>
          </w:tcPr>
          <w:p w14:paraId="54FF1D76" w14:textId="77777777" w:rsidR="00585E67" w:rsidRDefault="00EA6AA8">
            <w:pPr>
              <w:pStyle w:val="TableParagraph"/>
              <w:spacing w:line="246" w:lineRule="exact"/>
              <w:ind w:left="105" w:right="812"/>
            </w:pPr>
            <w:r>
              <w:t>Job title (</w:t>
            </w:r>
            <w:r>
              <w:rPr>
                <w:sz w:val="16"/>
              </w:rPr>
              <w:t>where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t>)</w:t>
            </w:r>
          </w:p>
        </w:tc>
        <w:tc>
          <w:tcPr>
            <w:tcW w:w="3696" w:type="dxa"/>
          </w:tcPr>
          <w:p w14:paraId="54FF1D77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78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7D" w14:textId="77777777">
        <w:trPr>
          <w:trHeight w:val="489"/>
        </w:trPr>
        <w:tc>
          <w:tcPr>
            <w:tcW w:w="2131" w:type="dxa"/>
          </w:tcPr>
          <w:p w14:paraId="54FF1D7A" w14:textId="77777777" w:rsidR="00585E67" w:rsidRDefault="00EA6AA8">
            <w:pPr>
              <w:pStyle w:val="TableParagraph"/>
              <w:spacing w:line="246" w:lineRule="exact"/>
              <w:ind w:left="105" w:right="767"/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z w:val="16"/>
              </w:rPr>
              <w:t>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t>)</w:t>
            </w:r>
          </w:p>
        </w:tc>
        <w:tc>
          <w:tcPr>
            <w:tcW w:w="3696" w:type="dxa"/>
          </w:tcPr>
          <w:p w14:paraId="54FF1D7B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7C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81" w14:textId="77777777">
        <w:trPr>
          <w:trHeight w:val="443"/>
        </w:trPr>
        <w:tc>
          <w:tcPr>
            <w:tcW w:w="2131" w:type="dxa"/>
          </w:tcPr>
          <w:p w14:paraId="54FF1D7E" w14:textId="77777777" w:rsidR="00585E67" w:rsidRDefault="00EA6AA8">
            <w:pPr>
              <w:pStyle w:val="TableParagraph"/>
              <w:spacing w:line="245" w:lineRule="exact"/>
              <w:ind w:left="105"/>
            </w:pPr>
            <w:r>
              <w:t>Address</w:t>
            </w:r>
            <w:r>
              <w:rPr>
                <w:spacing w:val="-3"/>
              </w:rPr>
              <w:t xml:space="preserve"> </w:t>
            </w:r>
            <w:r>
              <w:t xml:space="preserve">Line </w:t>
            </w:r>
            <w:r>
              <w:rPr>
                <w:spacing w:val="-10"/>
              </w:rPr>
              <w:t>1</w:t>
            </w:r>
          </w:p>
        </w:tc>
        <w:tc>
          <w:tcPr>
            <w:tcW w:w="3696" w:type="dxa"/>
          </w:tcPr>
          <w:p w14:paraId="54FF1D7F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80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85" w14:textId="77777777">
        <w:trPr>
          <w:trHeight w:val="450"/>
        </w:trPr>
        <w:tc>
          <w:tcPr>
            <w:tcW w:w="2131" w:type="dxa"/>
          </w:tcPr>
          <w:p w14:paraId="54FF1D82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>Address</w:t>
            </w:r>
            <w:r>
              <w:rPr>
                <w:spacing w:val="-3"/>
              </w:rPr>
              <w:t xml:space="preserve"> </w:t>
            </w:r>
            <w:r>
              <w:t xml:space="preserve">Line </w:t>
            </w:r>
            <w:r>
              <w:rPr>
                <w:spacing w:val="-10"/>
              </w:rPr>
              <w:t>2</w:t>
            </w:r>
          </w:p>
        </w:tc>
        <w:tc>
          <w:tcPr>
            <w:tcW w:w="3696" w:type="dxa"/>
          </w:tcPr>
          <w:p w14:paraId="54FF1D83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84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89" w14:textId="77777777">
        <w:trPr>
          <w:trHeight w:val="445"/>
        </w:trPr>
        <w:tc>
          <w:tcPr>
            <w:tcW w:w="2131" w:type="dxa"/>
          </w:tcPr>
          <w:p w14:paraId="54FF1D86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>Address</w:t>
            </w:r>
            <w:r>
              <w:rPr>
                <w:spacing w:val="-3"/>
              </w:rPr>
              <w:t xml:space="preserve"> </w:t>
            </w:r>
            <w:r>
              <w:t xml:space="preserve">Line </w:t>
            </w:r>
            <w:r>
              <w:rPr>
                <w:spacing w:val="-10"/>
              </w:rPr>
              <w:t>3</w:t>
            </w:r>
          </w:p>
        </w:tc>
        <w:tc>
          <w:tcPr>
            <w:tcW w:w="3696" w:type="dxa"/>
          </w:tcPr>
          <w:p w14:paraId="54FF1D87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88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8D" w14:textId="77777777">
        <w:trPr>
          <w:trHeight w:val="445"/>
        </w:trPr>
        <w:tc>
          <w:tcPr>
            <w:tcW w:w="2131" w:type="dxa"/>
          </w:tcPr>
          <w:p w14:paraId="54FF1D8A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>Address</w:t>
            </w:r>
            <w:r>
              <w:rPr>
                <w:spacing w:val="-3"/>
              </w:rPr>
              <w:t xml:space="preserve"> </w:t>
            </w:r>
            <w:r>
              <w:t xml:space="preserve">Line </w:t>
            </w:r>
            <w:r>
              <w:rPr>
                <w:spacing w:val="-10"/>
              </w:rPr>
              <w:t>4</w:t>
            </w:r>
          </w:p>
        </w:tc>
        <w:tc>
          <w:tcPr>
            <w:tcW w:w="3696" w:type="dxa"/>
          </w:tcPr>
          <w:p w14:paraId="54FF1D8B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8C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91" w14:textId="77777777">
        <w:trPr>
          <w:trHeight w:val="450"/>
        </w:trPr>
        <w:tc>
          <w:tcPr>
            <w:tcW w:w="2131" w:type="dxa"/>
          </w:tcPr>
          <w:p w14:paraId="54FF1D8E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Postcode</w:t>
            </w:r>
          </w:p>
        </w:tc>
        <w:tc>
          <w:tcPr>
            <w:tcW w:w="3696" w:type="dxa"/>
          </w:tcPr>
          <w:p w14:paraId="54FF1D8F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90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95" w14:textId="77777777">
        <w:trPr>
          <w:trHeight w:val="445"/>
        </w:trPr>
        <w:tc>
          <w:tcPr>
            <w:tcW w:w="2131" w:type="dxa"/>
          </w:tcPr>
          <w:p w14:paraId="54FF1D92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>Telephone</w:t>
            </w:r>
            <w:r>
              <w:rPr>
                <w:spacing w:val="-2"/>
              </w:rPr>
              <w:t xml:space="preserve"> Number</w:t>
            </w:r>
          </w:p>
        </w:tc>
        <w:tc>
          <w:tcPr>
            <w:tcW w:w="3696" w:type="dxa"/>
          </w:tcPr>
          <w:p w14:paraId="54FF1D93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94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99" w14:textId="77777777">
        <w:trPr>
          <w:trHeight w:val="444"/>
        </w:trPr>
        <w:tc>
          <w:tcPr>
            <w:tcW w:w="2131" w:type="dxa"/>
          </w:tcPr>
          <w:p w14:paraId="54FF1D96" w14:textId="77777777" w:rsidR="00585E67" w:rsidRDefault="00EA6AA8">
            <w:pPr>
              <w:pStyle w:val="TableParagraph"/>
              <w:spacing w:line="247" w:lineRule="exact"/>
              <w:ind w:left="105"/>
            </w:pPr>
            <w:r>
              <w:t xml:space="preserve">Email </w:t>
            </w:r>
            <w:r>
              <w:rPr>
                <w:spacing w:val="-2"/>
              </w:rPr>
              <w:t>Address</w:t>
            </w:r>
          </w:p>
        </w:tc>
        <w:tc>
          <w:tcPr>
            <w:tcW w:w="3696" w:type="dxa"/>
          </w:tcPr>
          <w:p w14:paraId="54FF1D97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</w:tcPr>
          <w:p w14:paraId="54FF1D98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FF1D9A" w14:textId="77777777" w:rsidR="00585E67" w:rsidRDefault="00585E67">
      <w:pPr>
        <w:rPr>
          <w:rFonts w:ascii="Times New Roman"/>
          <w:sz w:val="20"/>
        </w:rPr>
        <w:sectPr w:rsidR="00585E67">
          <w:type w:val="continuous"/>
          <w:pgSz w:w="11910" w:h="16840"/>
          <w:pgMar w:top="320" w:right="760" w:bottom="280" w:left="1020" w:header="720" w:footer="720" w:gutter="0"/>
          <w:cols w:space="720"/>
        </w:sectPr>
      </w:pPr>
    </w:p>
    <w:p w14:paraId="54FF1D9B" w14:textId="77777777" w:rsidR="00585E67" w:rsidRDefault="00EA6AA8">
      <w:pPr>
        <w:pStyle w:val="Heading1"/>
        <w:spacing w:before="69"/>
        <w:jc w:val="both"/>
      </w:pPr>
      <w:bookmarkStart w:id="0" w:name="Part_B_–_Please_use_a_separate_sheet_for"/>
      <w:bookmarkEnd w:id="0"/>
      <w:r>
        <w:lastRenderedPageBreak/>
        <w:t>Part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 a</w:t>
      </w:r>
      <w:r>
        <w:rPr>
          <w:spacing w:val="-6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representation.</w:t>
      </w:r>
    </w:p>
    <w:p w14:paraId="54FF1D9C" w14:textId="77777777" w:rsidR="00585E67" w:rsidRDefault="00585E67">
      <w:pPr>
        <w:pStyle w:val="BodyText"/>
        <w:spacing w:before="1"/>
        <w:rPr>
          <w:b/>
          <w:sz w:val="19"/>
        </w:rPr>
      </w:pPr>
    </w:p>
    <w:p w14:paraId="54FF1D9D" w14:textId="77777777" w:rsidR="00585E67" w:rsidRDefault="00EA6AA8">
      <w:pPr>
        <w:pStyle w:val="BodyText"/>
        <w:spacing w:line="235" w:lineRule="auto"/>
        <w:ind w:left="115" w:right="731"/>
        <w:jc w:val="both"/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 xml:space="preserve">note, </w:t>
      </w: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gramStart"/>
      <w:r>
        <w:t>representation</w:t>
      </w:r>
      <w:proofErr w:type="gramEnd"/>
      <w:r>
        <w:t xml:space="preserve"> you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 xml:space="preserve">out </w:t>
      </w:r>
      <w:r>
        <w:rPr>
          <w:b/>
        </w:rPr>
        <w:t xml:space="preserve">succinctly </w:t>
      </w:r>
      <w:r>
        <w:t>and provide</w:t>
      </w:r>
      <w:r>
        <w:rPr>
          <w:spacing w:val="-4"/>
        </w:rPr>
        <w:t xml:space="preserve"> </w:t>
      </w:r>
      <w:r>
        <w:t>copies 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 and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suggested modification(s). You should not assume that you will have a further opportunity to make submissions.</w:t>
      </w:r>
    </w:p>
    <w:p w14:paraId="54FF1D9E" w14:textId="77777777" w:rsidR="00585E67" w:rsidRDefault="00585E67">
      <w:pPr>
        <w:pStyle w:val="BodyText"/>
        <w:spacing w:before="1"/>
        <w:rPr>
          <w:sz w:val="19"/>
        </w:rPr>
      </w:pPr>
    </w:p>
    <w:p w14:paraId="54FF1D9F" w14:textId="77777777" w:rsidR="00585E67" w:rsidRDefault="00EA6AA8">
      <w:pPr>
        <w:pStyle w:val="BodyText"/>
        <w:spacing w:line="235" w:lineRule="auto"/>
        <w:ind w:left="115" w:right="458"/>
      </w:pPr>
      <w:r>
        <w:t>After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stage,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proofErr w:type="gramStart"/>
      <w:r>
        <w:t>submissions</w:t>
      </w:r>
      <w:proofErr w:type="gramEnd"/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if invited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Inspector, 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matters and issues he or she identifies for examination.</w:t>
      </w:r>
    </w:p>
    <w:p w14:paraId="54FF1DA0" w14:textId="77777777" w:rsidR="00585E67" w:rsidRDefault="00585E67">
      <w:pPr>
        <w:pStyle w:val="BodyText"/>
        <w:rPr>
          <w:sz w:val="19"/>
        </w:rPr>
      </w:pPr>
    </w:p>
    <w:p w14:paraId="444AAE4D" w14:textId="2A017AB5" w:rsidR="00F557BF" w:rsidRDefault="00F557BF" w:rsidP="00F557BF">
      <w:pPr>
        <w:pStyle w:val="ListParagraph"/>
        <w:numPr>
          <w:ilvl w:val="0"/>
          <w:numId w:val="1"/>
        </w:numPr>
        <w:tabs>
          <w:tab w:val="left" w:pos="333"/>
        </w:tabs>
        <w:spacing w:before="1" w:line="235" w:lineRule="auto"/>
        <w:ind w:right="1595" w:firstLine="0"/>
        <w:rPr>
          <w:sz w:val="20"/>
        </w:rPr>
      </w:pPr>
      <w:r>
        <w:rPr>
          <w:sz w:val="20"/>
        </w:rPr>
        <w:t xml:space="preserve">Which document or part or the document are you commenting on? </w:t>
      </w:r>
    </w:p>
    <w:p w14:paraId="06133E9E" w14:textId="77777777" w:rsidR="0060146C" w:rsidRDefault="0060146C" w:rsidP="0060146C">
      <w:pPr>
        <w:pStyle w:val="ListParagraph"/>
        <w:tabs>
          <w:tab w:val="left" w:pos="333"/>
        </w:tabs>
        <w:spacing w:before="1" w:line="235" w:lineRule="auto"/>
        <w:ind w:right="1595"/>
        <w:rPr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4001"/>
      </w:tblGrid>
      <w:tr w:rsidR="00F557BF" w14:paraId="55B61D84" w14:textId="77777777" w:rsidTr="0060146C">
        <w:tc>
          <w:tcPr>
            <w:tcW w:w="6095" w:type="dxa"/>
          </w:tcPr>
          <w:p w14:paraId="76B63949" w14:textId="77777777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 xml:space="preserve"> Local Plan</w:t>
            </w:r>
            <w:r w:rsidR="0060146C">
              <w:rPr>
                <w:sz w:val="20"/>
              </w:rPr>
              <w:t xml:space="preserve"> (TLP)</w:t>
            </w:r>
            <w:r>
              <w:rPr>
                <w:sz w:val="20"/>
              </w:rPr>
              <w:t xml:space="preserve"> document as a whole</w:t>
            </w:r>
          </w:p>
          <w:p w14:paraId="548D9EE6" w14:textId="7E7ED4AA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  <w:tc>
          <w:tcPr>
            <w:tcW w:w="4001" w:type="dxa"/>
          </w:tcPr>
          <w:p w14:paraId="5815C1BC" w14:textId="14DA0BA4" w:rsidR="00F557BF" w:rsidRP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Indicate with ‘X’</w:t>
            </w:r>
          </w:p>
        </w:tc>
      </w:tr>
      <w:tr w:rsidR="00F557BF" w14:paraId="317EBB52" w14:textId="77777777" w:rsidTr="0060146C">
        <w:tc>
          <w:tcPr>
            <w:tcW w:w="6095" w:type="dxa"/>
          </w:tcPr>
          <w:p w14:paraId="41BA1474" w14:textId="77777777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Integrated Impact Assessment</w:t>
            </w:r>
          </w:p>
          <w:p w14:paraId="3E1B9719" w14:textId="5E478415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  <w:tc>
          <w:tcPr>
            <w:tcW w:w="4001" w:type="dxa"/>
          </w:tcPr>
          <w:p w14:paraId="43807113" w14:textId="0F4A0F31" w:rsidR="00F557BF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i/>
                <w:iCs/>
                <w:sz w:val="20"/>
              </w:rPr>
              <w:t>Indicate with ‘X’</w:t>
            </w:r>
          </w:p>
        </w:tc>
      </w:tr>
      <w:tr w:rsidR="00F557BF" w14:paraId="28D514D1" w14:textId="77777777" w:rsidTr="0060146C">
        <w:tc>
          <w:tcPr>
            <w:tcW w:w="6095" w:type="dxa"/>
          </w:tcPr>
          <w:p w14:paraId="21A8A8B4" w14:textId="65DB5BE8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 xml:space="preserve">A particular section of the </w:t>
            </w:r>
            <w:r w:rsidR="0060146C">
              <w:rPr>
                <w:sz w:val="20"/>
              </w:rPr>
              <w:t>TLP</w:t>
            </w:r>
          </w:p>
        </w:tc>
        <w:tc>
          <w:tcPr>
            <w:tcW w:w="4001" w:type="dxa"/>
          </w:tcPr>
          <w:p w14:paraId="1E0374BB" w14:textId="77777777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Section number:</w:t>
            </w:r>
          </w:p>
          <w:p w14:paraId="5E5CCA98" w14:textId="68C3B64D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</w:tr>
      <w:tr w:rsidR="00F557BF" w14:paraId="2817625A" w14:textId="77777777" w:rsidTr="0060146C">
        <w:tc>
          <w:tcPr>
            <w:tcW w:w="6095" w:type="dxa"/>
          </w:tcPr>
          <w:p w14:paraId="7E7E0789" w14:textId="24774A0D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 xml:space="preserve">A specific site or </w:t>
            </w:r>
            <w:r w:rsidR="0060146C">
              <w:rPr>
                <w:sz w:val="20"/>
              </w:rPr>
              <w:t>proforma</w:t>
            </w:r>
            <w:r>
              <w:rPr>
                <w:sz w:val="20"/>
              </w:rPr>
              <w:t xml:space="preserve"> in the </w:t>
            </w:r>
            <w:r w:rsidR="0060146C">
              <w:rPr>
                <w:sz w:val="20"/>
              </w:rPr>
              <w:t>TLP</w:t>
            </w:r>
          </w:p>
          <w:p w14:paraId="5E71F284" w14:textId="3FCBACF0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  <w:tc>
          <w:tcPr>
            <w:tcW w:w="4001" w:type="dxa"/>
          </w:tcPr>
          <w:p w14:paraId="5471AD6F" w14:textId="07E6DA0E" w:rsidR="00F557BF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Site/proforma number:</w:t>
            </w:r>
          </w:p>
        </w:tc>
      </w:tr>
      <w:tr w:rsidR="00F557BF" w14:paraId="4CAFE699" w14:textId="77777777" w:rsidTr="0060146C">
        <w:tc>
          <w:tcPr>
            <w:tcW w:w="6095" w:type="dxa"/>
          </w:tcPr>
          <w:p w14:paraId="05748D0A" w14:textId="77777777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A specific policy in the T</w:t>
            </w:r>
            <w:r w:rsidR="0060146C">
              <w:rPr>
                <w:sz w:val="20"/>
              </w:rPr>
              <w:t>LP</w:t>
            </w:r>
          </w:p>
          <w:p w14:paraId="31BC2A4A" w14:textId="64975480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  <w:tc>
          <w:tcPr>
            <w:tcW w:w="4001" w:type="dxa"/>
          </w:tcPr>
          <w:p w14:paraId="1AAF2876" w14:textId="4A017AF5" w:rsidR="00F557BF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Policy number:</w:t>
            </w:r>
          </w:p>
        </w:tc>
      </w:tr>
      <w:tr w:rsidR="00F557BF" w14:paraId="28F16E76" w14:textId="77777777" w:rsidTr="0060146C">
        <w:tc>
          <w:tcPr>
            <w:tcW w:w="6095" w:type="dxa"/>
          </w:tcPr>
          <w:p w14:paraId="39128C96" w14:textId="77EEF3D2" w:rsidR="00F557BF" w:rsidRDefault="00F557BF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A paragraph or set of paragraphs in th</w:t>
            </w:r>
            <w:r w:rsidR="0060146C">
              <w:rPr>
                <w:sz w:val="20"/>
              </w:rPr>
              <w:t>e TLP</w:t>
            </w:r>
          </w:p>
        </w:tc>
        <w:tc>
          <w:tcPr>
            <w:tcW w:w="4001" w:type="dxa"/>
          </w:tcPr>
          <w:p w14:paraId="5B22E701" w14:textId="77777777" w:rsidR="00F557BF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Paragraph(s):</w:t>
            </w:r>
          </w:p>
          <w:p w14:paraId="17A8271E" w14:textId="52BE8CC5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</w:tr>
      <w:tr w:rsidR="0060146C" w14:paraId="4B39F05E" w14:textId="77777777" w:rsidTr="00277304">
        <w:tc>
          <w:tcPr>
            <w:tcW w:w="10096" w:type="dxa"/>
            <w:gridSpan w:val="2"/>
          </w:tcPr>
          <w:p w14:paraId="202EEAE8" w14:textId="61733356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  <w:r>
              <w:rPr>
                <w:sz w:val="20"/>
              </w:rPr>
              <w:t>Something else (please describe)</w:t>
            </w:r>
          </w:p>
          <w:p w14:paraId="06E8BF49" w14:textId="77777777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  <w:p w14:paraId="3AA1D4F1" w14:textId="77777777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  <w:p w14:paraId="582980AA" w14:textId="77777777" w:rsidR="0060146C" w:rsidRDefault="0060146C" w:rsidP="00F557BF">
            <w:pPr>
              <w:pStyle w:val="ListParagraph"/>
              <w:tabs>
                <w:tab w:val="left" w:pos="333"/>
              </w:tabs>
              <w:spacing w:before="1" w:line="235" w:lineRule="auto"/>
              <w:ind w:left="0" w:right="1595"/>
              <w:rPr>
                <w:sz w:val="20"/>
              </w:rPr>
            </w:pPr>
          </w:p>
        </w:tc>
      </w:tr>
    </w:tbl>
    <w:p w14:paraId="2FC281D9" w14:textId="77777777" w:rsidR="00F557BF" w:rsidRPr="00F557BF" w:rsidRDefault="00F557BF" w:rsidP="00F557BF">
      <w:pPr>
        <w:pStyle w:val="ListParagraph"/>
        <w:tabs>
          <w:tab w:val="left" w:pos="333"/>
        </w:tabs>
        <w:spacing w:before="1" w:line="235" w:lineRule="auto"/>
        <w:ind w:right="1595"/>
        <w:rPr>
          <w:sz w:val="20"/>
        </w:rPr>
      </w:pPr>
    </w:p>
    <w:p w14:paraId="54FF1DAC" w14:textId="7E1003ED" w:rsidR="00585E67" w:rsidRDefault="00EA6AA8">
      <w:pPr>
        <w:pStyle w:val="ListParagraph"/>
        <w:numPr>
          <w:ilvl w:val="0"/>
          <w:numId w:val="1"/>
        </w:numPr>
        <w:tabs>
          <w:tab w:val="left" w:pos="333"/>
        </w:tabs>
        <w:spacing w:before="190"/>
        <w:ind w:left="333" w:hanging="218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consider</w:t>
      </w:r>
      <w:r>
        <w:rPr>
          <w:spacing w:val="-6"/>
          <w:sz w:val="20"/>
        </w:rPr>
        <w:t xml:space="preserve"> </w:t>
      </w:r>
      <w:r w:rsidR="004E010C">
        <w:rPr>
          <w:sz w:val="20"/>
        </w:rPr>
        <w:t xml:space="preserve">Enfield’s </w:t>
      </w:r>
      <w:proofErr w:type="spellStart"/>
      <w:r w:rsidR="004E010C">
        <w:rPr>
          <w:sz w:val="20"/>
        </w:rPr>
        <w:t>Traveller</w:t>
      </w:r>
      <w:proofErr w:type="spellEnd"/>
      <w:r w:rsidR="004E010C">
        <w:rPr>
          <w:sz w:val="20"/>
        </w:rPr>
        <w:t xml:space="preserve"> Local Plan</w:t>
      </w:r>
      <w:r>
        <w:rPr>
          <w:spacing w:val="-2"/>
          <w:sz w:val="20"/>
        </w:rPr>
        <w:t>:</w:t>
      </w:r>
    </w:p>
    <w:p w14:paraId="54FF1DAD" w14:textId="77777777" w:rsidR="00585E67" w:rsidRDefault="00585E67">
      <w:pPr>
        <w:pStyle w:val="BodyText"/>
        <w:spacing w:before="4"/>
        <w:rPr>
          <w:sz w:val="19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706"/>
        <w:gridCol w:w="1751"/>
        <w:gridCol w:w="891"/>
        <w:gridCol w:w="2301"/>
      </w:tblGrid>
      <w:tr w:rsidR="00585E67" w14:paraId="54FF1DB3" w14:textId="77777777">
        <w:trPr>
          <w:trHeight w:val="365"/>
        </w:trPr>
        <w:tc>
          <w:tcPr>
            <w:tcW w:w="3877" w:type="dxa"/>
          </w:tcPr>
          <w:p w14:paraId="54FF1DAE" w14:textId="32E070F2" w:rsidR="00585E67" w:rsidRDefault="00EA6AA8">
            <w:pPr>
              <w:pStyle w:val="TableParagraph"/>
              <w:spacing w:before="67"/>
              <w:ind w:left="160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-6"/>
                <w:sz w:val="20"/>
              </w:rPr>
              <w:t xml:space="preserve"> </w:t>
            </w:r>
            <w:r w:rsidR="0060146C">
              <w:rPr>
                <w:spacing w:val="-6"/>
                <w:sz w:val="20"/>
              </w:rPr>
              <w:t>Is l</w:t>
            </w:r>
            <w:r>
              <w:rPr>
                <w:sz w:val="20"/>
              </w:rPr>
              <w:t>egally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compliant</w:t>
            </w:r>
          </w:p>
        </w:tc>
        <w:tc>
          <w:tcPr>
            <w:tcW w:w="706" w:type="dxa"/>
          </w:tcPr>
          <w:p w14:paraId="54FF1DAF" w14:textId="77777777" w:rsidR="00585E67" w:rsidRDefault="00EA6AA8">
            <w:pPr>
              <w:pStyle w:val="TableParagraph"/>
              <w:spacing w:before="6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Yes:</w:t>
            </w:r>
          </w:p>
        </w:tc>
        <w:tc>
          <w:tcPr>
            <w:tcW w:w="1751" w:type="dxa"/>
          </w:tcPr>
          <w:p w14:paraId="54FF1DB0" w14:textId="77777777" w:rsidR="00A73842" w:rsidRDefault="00A738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54FF1DB1" w14:textId="77777777" w:rsidR="00585E67" w:rsidRDefault="00EA6AA8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301" w:type="dxa"/>
          </w:tcPr>
          <w:p w14:paraId="54FF1DB2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B9" w14:textId="77777777">
        <w:trPr>
          <w:trHeight w:val="350"/>
        </w:trPr>
        <w:tc>
          <w:tcPr>
            <w:tcW w:w="3877" w:type="dxa"/>
          </w:tcPr>
          <w:p w14:paraId="54FF1DB4" w14:textId="47D07471" w:rsidR="00585E67" w:rsidRDefault="00EA6AA8">
            <w:pPr>
              <w:pStyle w:val="TableParagraph"/>
              <w:spacing w:before="57"/>
              <w:ind w:left="160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8"/>
                <w:sz w:val="20"/>
              </w:rPr>
              <w:t xml:space="preserve"> </w:t>
            </w:r>
            <w:r w:rsidR="0060146C">
              <w:rPr>
                <w:spacing w:val="-8"/>
                <w:sz w:val="20"/>
              </w:rPr>
              <w:t>Is s</w:t>
            </w:r>
            <w:r>
              <w:rPr>
                <w:spacing w:val="-2"/>
                <w:sz w:val="20"/>
              </w:rPr>
              <w:t>ound</w:t>
            </w:r>
          </w:p>
        </w:tc>
        <w:tc>
          <w:tcPr>
            <w:tcW w:w="706" w:type="dxa"/>
          </w:tcPr>
          <w:p w14:paraId="54FF1DB5" w14:textId="77777777" w:rsidR="00585E67" w:rsidRDefault="00EA6AA8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Yes:</w:t>
            </w:r>
          </w:p>
        </w:tc>
        <w:tc>
          <w:tcPr>
            <w:tcW w:w="1751" w:type="dxa"/>
          </w:tcPr>
          <w:p w14:paraId="54FF1DB6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54FF1DB7" w14:textId="77777777" w:rsidR="00585E67" w:rsidRDefault="00EA6AA8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301" w:type="dxa"/>
          </w:tcPr>
          <w:p w14:paraId="54FF1DB8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BF" w14:textId="77777777">
        <w:trPr>
          <w:trHeight w:val="350"/>
        </w:trPr>
        <w:tc>
          <w:tcPr>
            <w:tcW w:w="3877" w:type="dxa"/>
          </w:tcPr>
          <w:p w14:paraId="54FF1DBA" w14:textId="77777777" w:rsidR="00585E67" w:rsidRDefault="00EA6AA8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(iii)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operate</w:t>
            </w:r>
          </w:p>
        </w:tc>
        <w:tc>
          <w:tcPr>
            <w:tcW w:w="706" w:type="dxa"/>
          </w:tcPr>
          <w:p w14:paraId="54FF1DBB" w14:textId="77777777" w:rsidR="00585E67" w:rsidRDefault="00EA6AA8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Yes:</w:t>
            </w:r>
          </w:p>
        </w:tc>
        <w:tc>
          <w:tcPr>
            <w:tcW w:w="1751" w:type="dxa"/>
          </w:tcPr>
          <w:p w14:paraId="54FF1DBC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54FF1DBD" w14:textId="77777777" w:rsidR="00585E67" w:rsidRDefault="00EA6AA8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301" w:type="dxa"/>
          </w:tcPr>
          <w:p w14:paraId="54FF1DBE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C2" w14:textId="77777777">
        <w:trPr>
          <w:trHeight w:val="670"/>
        </w:trPr>
        <w:tc>
          <w:tcPr>
            <w:tcW w:w="9526" w:type="dxa"/>
            <w:gridSpan w:val="5"/>
          </w:tcPr>
          <w:p w14:paraId="54FF1DC0" w14:textId="77777777" w:rsidR="00585E67" w:rsidRDefault="00585E67">
            <w:pPr>
              <w:pStyle w:val="TableParagraph"/>
              <w:spacing w:before="10"/>
              <w:rPr>
                <w:sz w:val="18"/>
              </w:rPr>
            </w:pPr>
          </w:p>
          <w:p w14:paraId="54FF1DC1" w14:textId="77777777" w:rsidR="00585E67" w:rsidRDefault="00EA6AA8">
            <w:pPr>
              <w:pStyle w:val="TableParagraph"/>
              <w:ind w:righ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‘X’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appropriate</w:t>
            </w:r>
          </w:p>
        </w:tc>
      </w:tr>
    </w:tbl>
    <w:p w14:paraId="54FF1DC3" w14:textId="77777777" w:rsidR="00585E67" w:rsidRDefault="00585E67">
      <w:pPr>
        <w:pStyle w:val="BodyText"/>
        <w:rPr>
          <w:sz w:val="22"/>
        </w:rPr>
      </w:pPr>
    </w:p>
    <w:p w14:paraId="54FF1DC4" w14:textId="3B24D32F" w:rsidR="00585E67" w:rsidRDefault="00EA6AA8">
      <w:pPr>
        <w:pStyle w:val="BodyText"/>
        <w:spacing w:before="194" w:line="235" w:lineRule="auto"/>
        <w:ind w:left="115" w:right="458"/>
      </w:pPr>
      <w:r>
        <w:t>4b.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 w:rsidR="004E010C">
        <w:t xml:space="preserve">Enfield’s </w:t>
      </w:r>
      <w:proofErr w:type="spellStart"/>
      <w:r w:rsidR="004E010C">
        <w:t>Traveller</w:t>
      </w:r>
      <w:proofErr w:type="spellEnd"/>
      <w:r w:rsidR="004E010C">
        <w:t xml:space="preserve"> Local Plan</w:t>
      </w:r>
      <w:r>
        <w:t xml:space="preserve"> 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sound,</w:t>
      </w:r>
      <w:r>
        <w:rPr>
          <w:spacing w:val="-4"/>
        </w:rPr>
        <w:t xml:space="preserve"> </w:t>
      </w:r>
      <w:r>
        <w:t>please indicate the reason(s) why:</w:t>
      </w:r>
    </w:p>
    <w:p w14:paraId="54FF1DC5" w14:textId="77777777" w:rsidR="00585E67" w:rsidRDefault="00585E67">
      <w:pPr>
        <w:pStyle w:val="BodyText"/>
        <w:spacing w:before="4"/>
        <w:rPr>
          <w:sz w:val="19"/>
        </w:rPr>
      </w:pPr>
    </w:p>
    <w:tbl>
      <w:tblPr>
        <w:tblW w:w="0" w:type="auto"/>
        <w:tblInd w:w="2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2111"/>
      </w:tblGrid>
      <w:tr w:rsidR="00585E67" w14:paraId="54FF1DC8" w14:textId="77777777">
        <w:trPr>
          <w:trHeight w:val="590"/>
        </w:trPr>
        <w:tc>
          <w:tcPr>
            <w:tcW w:w="3601" w:type="dxa"/>
          </w:tcPr>
          <w:p w14:paraId="54FF1DC6" w14:textId="77777777" w:rsidR="00585E67" w:rsidRDefault="00EA6AA8">
            <w:pPr>
              <w:pStyle w:val="TableParagraph"/>
              <w:spacing w:before="177"/>
              <w:ind w:left="110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prepared</w:t>
            </w:r>
          </w:p>
        </w:tc>
        <w:tc>
          <w:tcPr>
            <w:tcW w:w="2111" w:type="dxa"/>
          </w:tcPr>
          <w:p w14:paraId="54FF1DC7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CB" w14:textId="77777777">
        <w:trPr>
          <w:trHeight w:val="525"/>
        </w:trPr>
        <w:tc>
          <w:tcPr>
            <w:tcW w:w="3601" w:type="dxa"/>
          </w:tcPr>
          <w:p w14:paraId="54FF1DC9" w14:textId="77777777" w:rsidR="00585E67" w:rsidRDefault="00EA6AA8">
            <w:pPr>
              <w:pStyle w:val="TableParagraph"/>
              <w:spacing w:before="148"/>
              <w:ind w:left="110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justified</w:t>
            </w:r>
          </w:p>
        </w:tc>
        <w:tc>
          <w:tcPr>
            <w:tcW w:w="2111" w:type="dxa"/>
          </w:tcPr>
          <w:p w14:paraId="54FF1DCA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CE" w14:textId="77777777">
        <w:trPr>
          <w:trHeight w:val="555"/>
        </w:trPr>
        <w:tc>
          <w:tcPr>
            <w:tcW w:w="3601" w:type="dxa"/>
          </w:tcPr>
          <w:p w14:paraId="54FF1DCC" w14:textId="77777777" w:rsidR="00585E67" w:rsidRDefault="00EA6AA8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effective</w:t>
            </w:r>
          </w:p>
        </w:tc>
        <w:tc>
          <w:tcPr>
            <w:tcW w:w="2111" w:type="dxa"/>
          </w:tcPr>
          <w:p w14:paraId="54FF1DCD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D1" w14:textId="77777777">
        <w:trPr>
          <w:trHeight w:val="555"/>
        </w:trPr>
        <w:tc>
          <w:tcPr>
            <w:tcW w:w="3601" w:type="dxa"/>
          </w:tcPr>
          <w:p w14:paraId="54FF1DCF" w14:textId="77777777" w:rsidR="00585E67" w:rsidRDefault="00EA6AA8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(4)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2111" w:type="dxa"/>
          </w:tcPr>
          <w:p w14:paraId="54FF1DD0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DD4" w14:textId="77777777">
        <w:trPr>
          <w:trHeight w:val="685"/>
        </w:trPr>
        <w:tc>
          <w:tcPr>
            <w:tcW w:w="5712" w:type="dxa"/>
            <w:gridSpan w:val="2"/>
          </w:tcPr>
          <w:p w14:paraId="54FF1DD2" w14:textId="77777777" w:rsidR="00585E67" w:rsidRDefault="00585E67">
            <w:pPr>
              <w:pStyle w:val="TableParagraph"/>
              <w:spacing w:before="2"/>
              <w:rPr>
                <w:sz w:val="20"/>
              </w:rPr>
            </w:pPr>
          </w:p>
          <w:p w14:paraId="54FF1DD3" w14:textId="77777777" w:rsidR="00585E67" w:rsidRDefault="00EA6AA8">
            <w:pPr>
              <w:pStyle w:val="TableParagraph"/>
              <w:spacing w:before="1"/>
              <w:ind w:left="1025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‘X’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appropriate</w:t>
            </w:r>
          </w:p>
        </w:tc>
      </w:tr>
    </w:tbl>
    <w:p w14:paraId="54FF1DD5" w14:textId="77777777" w:rsidR="00585E67" w:rsidRDefault="00585E67">
      <w:pPr>
        <w:pStyle w:val="BodyText"/>
        <w:spacing w:before="3"/>
        <w:rPr>
          <w:sz w:val="19"/>
        </w:rPr>
      </w:pPr>
    </w:p>
    <w:p w14:paraId="54FF1DD7" w14:textId="7C117DC4" w:rsidR="0060146C" w:rsidRDefault="0060146C">
      <w:pPr>
        <w:rPr>
          <w:i/>
          <w:szCs w:val="20"/>
        </w:rPr>
      </w:pPr>
      <w:r>
        <w:rPr>
          <w:i/>
        </w:rPr>
        <w:br w:type="page"/>
      </w:r>
    </w:p>
    <w:p w14:paraId="4612D1B2" w14:textId="77777777" w:rsidR="00585E67" w:rsidRDefault="00585E67">
      <w:pPr>
        <w:pStyle w:val="BodyText"/>
        <w:rPr>
          <w:i/>
          <w:sz w:val="22"/>
        </w:rPr>
      </w:pPr>
    </w:p>
    <w:p w14:paraId="54FF1DD8" w14:textId="0EC67D4E" w:rsidR="00585E67" w:rsidRDefault="00EA6AA8">
      <w:pPr>
        <w:pStyle w:val="ListParagraph"/>
        <w:numPr>
          <w:ilvl w:val="0"/>
          <w:numId w:val="1"/>
        </w:numPr>
        <w:tabs>
          <w:tab w:val="left" w:pos="333"/>
        </w:tabs>
        <w:spacing w:line="232" w:lineRule="auto"/>
        <w:ind w:right="388" w:firstLine="0"/>
        <w:rPr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give details</w:t>
      </w:r>
      <w:r>
        <w:rPr>
          <w:spacing w:val="-4"/>
          <w:sz w:val="20"/>
        </w:rPr>
        <w:t xml:space="preserve"> </w:t>
      </w:r>
      <w:r>
        <w:rPr>
          <w:sz w:val="20"/>
        </w:rPr>
        <w:t>of why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consider</w:t>
      </w:r>
      <w:r>
        <w:rPr>
          <w:spacing w:val="-5"/>
          <w:sz w:val="20"/>
        </w:rPr>
        <w:t xml:space="preserve"> </w:t>
      </w:r>
      <w:r w:rsidR="004E010C">
        <w:rPr>
          <w:sz w:val="20"/>
        </w:rPr>
        <w:t xml:space="preserve">Enfield’s </w:t>
      </w:r>
      <w:proofErr w:type="spellStart"/>
      <w:r w:rsidR="004E010C">
        <w:rPr>
          <w:sz w:val="20"/>
        </w:rPr>
        <w:t>Traveller</w:t>
      </w:r>
      <w:proofErr w:type="spellEnd"/>
      <w:r w:rsidR="004E010C">
        <w:rPr>
          <w:sz w:val="20"/>
        </w:rPr>
        <w:t xml:space="preserve"> Local Plan</w:t>
      </w:r>
      <w:r>
        <w:rPr>
          <w:sz w:val="20"/>
        </w:rPr>
        <w:t xml:space="preserve"> is not legally compliant or is unsound or fails to comply with the duty to co-operate. Please be as precise as </w:t>
      </w:r>
      <w:r>
        <w:rPr>
          <w:spacing w:val="-2"/>
          <w:sz w:val="20"/>
        </w:rPr>
        <w:t>possible.</w:t>
      </w:r>
    </w:p>
    <w:p w14:paraId="54FF1DD9" w14:textId="77777777" w:rsidR="00585E67" w:rsidRDefault="00585E67">
      <w:pPr>
        <w:pStyle w:val="BodyText"/>
        <w:spacing w:before="7"/>
        <w:rPr>
          <w:sz w:val="19"/>
        </w:rPr>
      </w:pPr>
    </w:p>
    <w:p w14:paraId="38E5AFBA" w14:textId="77777777" w:rsidR="0060146C" w:rsidRDefault="00EA6AA8" w:rsidP="0060146C">
      <w:pPr>
        <w:pStyle w:val="BodyText"/>
        <w:spacing w:line="232" w:lineRule="auto"/>
        <w:ind w:left="115" w:right="609"/>
        <w:jc w:val="both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 xml:space="preserve">to </w:t>
      </w:r>
      <w:r>
        <w:rPr>
          <w:b/>
        </w:rPr>
        <w:t>support</w:t>
      </w:r>
      <w:r>
        <w:rPr>
          <w:b/>
          <w:spacing w:val="-4"/>
        </w:rPr>
        <w:t xml:space="preserve"> </w:t>
      </w:r>
      <w:r w:rsidR="004E010C">
        <w:t xml:space="preserve">Enfield’s </w:t>
      </w:r>
      <w:proofErr w:type="spellStart"/>
      <w:r w:rsidR="004E010C">
        <w:t>Traveller</w:t>
      </w:r>
      <w:proofErr w:type="spellEnd"/>
      <w:r w:rsidR="004E010C">
        <w:t xml:space="preserve"> Local Plan</w:t>
      </w:r>
      <w:r>
        <w:t xml:space="preserve"> on the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sound,</w:t>
      </w:r>
      <w:r>
        <w:rPr>
          <w:spacing w:val="-4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meets the duty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cooperate, please also</w:t>
      </w:r>
      <w:r>
        <w:rPr>
          <w:spacing w:val="-4"/>
        </w:rPr>
        <w:t xml:space="preserve"> </w:t>
      </w:r>
      <w:r>
        <w:t>use this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set out your comments.</w:t>
      </w:r>
    </w:p>
    <w:p w14:paraId="54D89EF4" w14:textId="77777777" w:rsidR="0060146C" w:rsidRDefault="0060146C" w:rsidP="0060146C">
      <w:pPr>
        <w:pStyle w:val="BodyText"/>
        <w:spacing w:line="232" w:lineRule="auto"/>
        <w:ind w:left="115" w:right="609"/>
        <w:jc w:val="both"/>
      </w:pPr>
    </w:p>
    <w:p w14:paraId="54FF1DDE" w14:textId="71C2C25A" w:rsidR="00585E67" w:rsidRDefault="00EA6AA8" w:rsidP="0060146C">
      <w:pPr>
        <w:pStyle w:val="BodyText"/>
        <w:spacing w:line="232" w:lineRule="auto"/>
        <w:ind w:left="115" w:right="609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4FF1E20" wp14:editId="54FF1E21">
                <wp:simplePos x="0" y="0"/>
                <wp:positionH relativeFrom="page">
                  <wp:posOffset>790892</wp:posOffset>
                </wp:positionH>
                <wp:positionV relativeFrom="paragraph">
                  <wp:posOffset>141276</wp:posOffset>
                </wp:positionV>
                <wp:extent cx="6054725" cy="7213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72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721360">
                              <a:moveTo>
                                <a:pt x="604774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14692"/>
                              </a:lnTo>
                              <a:lnTo>
                                <a:pt x="0" y="721042"/>
                              </a:lnTo>
                              <a:lnTo>
                                <a:pt x="6350" y="721042"/>
                              </a:lnTo>
                              <a:lnTo>
                                <a:pt x="6047740" y="721042"/>
                              </a:lnTo>
                              <a:lnTo>
                                <a:pt x="6047740" y="714692"/>
                              </a:lnTo>
                              <a:lnTo>
                                <a:pt x="6350" y="714692"/>
                              </a:lnTo>
                              <a:lnTo>
                                <a:pt x="6350" y="6350"/>
                              </a:lnTo>
                              <a:lnTo>
                                <a:pt x="6047740" y="6350"/>
                              </a:lnTo>
                              <a:lnTo>
                                <a:pt x="6047740" y="0"/>
                              </a:lnTo>
                              <a:close/>
                            </a:path>
                            <a:path w="6054725" h="721360">
                              <a:moveTo>
                                <a:pt x="6054153" y="0"/>
                              </a:moveTo>
                              <a:lnTo>
                                <a:pt x="6047803" y="0"/>
                              </a:lnTo>
                              <a:lnTo>
                                <a:pt x="6047803" y="6350"/>
                              </a:lnTo>
                              <a:lnTo>
                                <a:pt x="6047803" y="714692"/>
                              </a:lnTo>
                              <a:lnTo>
                                <a:pt x="6047803" y="721042"/>
                              </a:lnTo>
                              <a:lnTo>
                                <a:pt x="6054153" y="721042"/>
                              </a:lnTo>
                              <a:lnTo>
                                <a:pt x="6054153" y="714692"/>
                              </a:lnTo>
                              <a:lnTo>
                                <a:pt x="6054153" y="6350"/>
                              </a:lnTo>
                              <a:lnTo>
                                <a:pt x="6054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D4725" id="Graphic 3" o:spid="_x0000_s1026" style="position:absolute;margin-left:62.25pt;margin-top:11.1pt;width:476.75pt;height:56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72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" path="m6047740,l6350,,,,,6350,,714692r,6350l6350,721042r6041390,l6047740,714692r-6041390,l6350,6350r6041390,l6047740,xem6054153,r-6350,l6047803,6350r,708342l6047803,721042r6350,l6054153,714692r,-708342l60541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FF1DDF" w14:textId="1F8F1B23" w:rsidR="00585E67" w:rsidRDefault="00EA6AA8">
      <w:pPr>
        <w:pStyle w:val="BodyText"/>
        <w:spacing w:before="97" w:line="235" w:lineRule="auto"/>
        <w:ind w:left="115"/>
      </w:pPr>
      <w:r>
        <w:t>5a.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 make</w:t>
      </w:r>
      <w:r>
        <w:rPr>
          <w:spacing w:val="-5"/>
        </w:rPr>
        <w:t xml:space="preserve"> </w:t>
      </w:r>
      <w:r>
        <w:t>a separate</w:t>
      </w:r>
      <w:r>
        <w:rPr>
          <w:spacing w:val="-1"/>
        </w:rPr>
        <w:t xml:space="preserve"> </w:t>
      </w:r>
      <w:r>
        <w:t>representation, 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compliance, soundness 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 xml:space="preserve">to cooperate in relation to the accompanying </w:t>
      </w:r>
      <w:r w:rsidR="004E010C">
        <w:t>Integrated Impact Assessment</w:t>
      </w:r>
      <w:r>
        <w:t xml:space="preserve"> (</w:t>
      </w:r>
      <w:r w:rsidR="004E010C">
        <w:t>IIA</w:t>
      </w:r>
      <w:r>
        <w:t>), please make them here</w:t>
      </w:r>
      <w:r w:rsidR="004E010C">
        <w:t>:</w:t>
      </w:r>
    </w:p>
    <w:p w14:paraId="54FF1DE0" w14:textId="77777777" w:rsidR="00585E67" w:rsidRDefault="00EA6AA8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FF1E24" wp14:editId="54FF1E25">
                <wp:simplePos x="0" y="0"/>
                <wp:positionH relativeFrom="page">
                  <wp:posOffset>724217</wp:posOffset>
                </wp:positionH>
                <wp:positionV relativeFrom="paragraph">
                  <wp:posOffset>145329</wp:posOffset>
                </wp:positionV>
                <wp:extent cx="6118225" cy="28460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225" cy="28460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FF1E36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7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8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9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A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B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C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D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E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3F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0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1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2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3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4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5" w14:textId="77777777" w:rsidR="00585E67" w:rsidRDefault="00585E6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FF1E46" w14:textId="77777777" w:rsidR="00585E67" w:rsidRDefault="00EA6AA8">
                            <w:pPr>
                              <w:spacing w:before="196" w:line="228" w:lineRule="exact"/>
                              <w:ind w:left="454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(Continue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separate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sheet/expand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box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necessary)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F1E24" id="Textbox 5" o:spid="_x0000_s1027" type="#_x0000_t202" style="position:absolute;margin-left:57pt;margin-top:11.45pt;width:481.75pt;height:22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" filled="f" strokeweight=".5pt">
                <v:path arrowok="t"/>
                <v:textbox inset="0,0,0,0">
                  <w:txbxContent>
                    <w:p w14:paraId="54FF1E36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7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8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9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A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B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C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D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E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3F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0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1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2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3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4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5" w14:textId="77777777" w:rsidR="00585E67" w:rsidRDefault="00585E6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FF1E46" w14:textId="77777777" w:rsidR="00585E67" w:rsidRDefault="00EA6AA8">
                      <w:pPr>
                        <w:spacing w:before="196" w:line="228" w:lineRule="exact"/>
                        <w:ind w:left="454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(Continue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separate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sheet/expand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box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if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necessary)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FF1DE1" w14:textId="77777777" w:rsidR="00585E67" w:rsidRDefault="00585E67">
      <w:pPr>
        <w:pStyle w:val="BodyText"/>
      </w:pPr>
    </w:p>
    <w:p w14:paraId="54FF1DE2" w14:textId="77777777" w:rsidR="00585E67" w:rsidRDefault="00585E67">
      <w:pPr>
        <w:pStyle w:val="BodyText"/>
        <w:spacing w:before="4"/>
        <w:rPr>
          <w:sz w:val="19"/>
        </w:rPr>
      </w:pPr>
    </w:p>
    <w:p w14:paraId="54FF1DE3" w14:textId="303ED8D8" w:rsidR="00585E67" w:rsidRDefault="00EA6AA8">
      <w:pPr>
        <w:pStyle w:val="ListParagraph"/>
        <w:numPr>
          <w:ilvl w:val="0"/>
          <w:numId w:val="1"/>
        </w:numPr>
        <w:tabs>
          <w:tab w:val="left" w:pos="333"/>
        </w:tabs>
        <w:spacing w:before="0" w:line="232" w:lineRule="auto"/>
        <w:ind w:right="382" w:firstLine="0"/>
        <w:rPr>
          <w:sz w:val="20"/>
        </w:rPr>
      </w:pPr>
      <w:r>
        <w:rPr>
          <w:sz w:val="20"/>
        </w:rPr>
        <w:t xml:space="preserve">Please set out the modification(s) you consider necessary to make </w:t>
      </w:r>
      <w:r w:rsidR="004E010C">
        <w:rPr>
          <w:sz w:val="20"/>
        </w:rPr>
        <w:t xml:space="preserve">Enfield’s </w:t>
      </w:r>
      <w:proofErr w:type="spellStart"/>
      <w:r w:rsidR="004E010C">
        <w:rPr>
          <w:sz w:val="20"/>
        </w:rPr>
        <w:t>Traveller</w:t>
      </w:r>
      <w:proofErr w:type="spellEnd"/>
      <w:r w:rsidR="004E010C">
        <w:rPr>
          <w:sz w:val="20"/>
        </w:rPr>
        <w:t xml:space="preserve"> Local Plan</w:t>
      </w:r>
      <w:r>
        <w:rPr>
          <w:sz w:val="20"/>
        </w:rPr>
        <w:t xml:space="preserve"> legally compliant and sound, in respect of any legal compliance or soundness matters you have identified at 5 above.</w:t>
      </w:r>
      <w:r>
        <w:rPr>
          <w:spacing w:val="40"/>
          <w:sz w:val="20"/>
        </w:rPr>
        <w:t xml:space="preserve"> </w:t>
      </w:r>
      <w:r>
        <w:rPr>
          <w:sz w:val="20"/>
        </w:rPr>
        <w:t>(Please note that non-compliance with the duty to co-operate is incapable of</w:t>
      </w:r>
      <w:r>
        <w:rPr>
          <w:spacing w:val="-4"/>
          <w:sz w:val="20"/>
        </w:rPr>
        <w:t xml:space="preserve"> </w:t>
      </w:r>
      <w:r>
        <w:rPr>
          <w:sz w:val="20"/>
        </w:rPr>
        <w:t>modification at</w:t>
      </w:r>
      <w:r>
        <w:rPr>
          <w:spacing w:val="-4"/>
          <w:sz w:val="20"/>
        </w:rPr>
        <w:t xml:space="preserve"> </w:t>
      </w:r>
      <w:r>
        <w:rPr>
          <w:sz w:val="20"/>
        </w:rPr>
        <w:t>examination</w:t>
      </w:r>
      <w:r w:rsidR="0060146C">
        <w:rPr>
          <w:sz w:val="20"/>
        </w:rPr>
        <w:t>.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say</w:t>
      </w:r>
      <w:r>
        <w:rPr>
          <w:spacing w:val="-3"/>
          <w:sz w:val="20"/>
        </w:rPr>
        <w:t xml:space="preserve"> </w:t>
      </w:r>
      <w:r>
        <w:rPr>
          <w:sz w:val="20"/>
        </w:rPr>
        <w:t>why</w:t>
      </w:r>
      <w:r>
        <w:rPr>
          <w:spacing w:val="-3"/>
          <w:sz w:val="20"/>
        </w:rPr>
        <w:t xml:space="preserve"> </w:t>
      </w:r>
      <w:r>
        <w:rPr>
          <w:sz w:val="20"/>
        </w:rPr>
        <w:t>each modification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 w:rsidR="004E010C">
        <w:rPr>
          <w:sz w:val="20"/>
        </w:rPr>
        <w:t xml:space="preserve">Enfield’s </w:t>
      </w:r>
      <w:proofErr w:type="spellStart"/>
      <w:r w:rsidR="004E010C">
        <w:rPr>
          <w:sz w:val="20"/>
        </w:rPr>
        <w:t>Traveller</w:t>
      </w:r>
      <w:proofErr w:type="spellEnd"/>
      <w:r w:rsidR="004E010C">
        <w:rPr>
          <w:sz w:val="20"/>
        </w:rPr>
        <w:t xml:space="preserve"> Local Plan</w:t>
      </w:r>
      <w:r>
        <w:rPr>
          <w:sz w:val="20"/>
        </w:rPr>
        <w:t xml:space="preserve"> legally compliant or sound.</w:t>
      </w:r>
      <w:r>
        <w:rPr>
          <w:spacing w:val="40"/>
          <w:sz w:val="20"/>
        </w:rPr>
        <w:t xml:space="preserve"> </w:t>
      </w:r>
      <w:r>
        <w:rPr>
          <w:sz w:val="20"/>
        </w:rPr>
        <w:t>It will be helpful if you are able to put forward your suggested revised wording of any policy or text. Please be as precise as possible.</w:t>
      </w:r>
    </w:p>
    <w:p w14:paraId="54FF1DE4" w14:textId="77777777" w:rsidR="00585E67" w:rsidRDefault="00EA6AA8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FF1E26" wp14:editId="54FF1E27">
                <wp:simplePos x="0" y="0"/>
                <wp:positionH relativeFrom="page">
                  <wp:posOffset>790892</wp:posOffset>
                </wp:positionH>
                <wp:positionV relativeFrom="paragraph">
                  <wp:posOffset>141911</wp:posOffset>
                </wp:positionV>
                <wp:extent cx="6054725" cy="22840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2284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2284095">
                              <a:moveTo>
                                <a:pt x="6047740" y="2277173"/>
                              </a:moveTo>
                              <a:lnTo>
                                <a:pt x="6350" y="2277173"/>
                              </a:lnTo>
                              <a:lnTo>
                                <a:pt x="6350" y="6413"/>
                              </a:lnTo>
                              <a:lnTo>
                                <a:pt x="0" y="6413"/>
                              </a:lnTo>
                              <a:lnTo>
                                <a:pt x="0" y="2277173"/>
                              </a:lnTo>
                              <a:lnTo>
                                <a:pt x="0" y="2283523"/>
                              </a:lnTo>
                              <a:lnTo>
                                <a:pt x="6350" y="2283523"/>
                              </a:lnTo>
                              <a:lnTo>
                                <a:pt x="6047740" y="2283523"/>
                              </a:lnTo>
                              <a:lnTo>
                                <a:pt x="6047740" y="2277173"/>
                              </a:lnTo>
                              <a:close/>
                            </a:path>
                            <a:path w="6054725" h="2284095">
                              <a:moveTo>
                                <a:pt x="604774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047740" y="6350"/>
                              </a:lnTo>
                              <a:lnTo>
                                <a:pt x="6047740" y="0"/>
                              </a:lnTo>
                              <a:close/>
                            </a:path>
                            <a:path w="6054725" h="2284095">
                              <a:moveTo>
                                <a:pt x="6054153" y="6413"/>
                              </a:moveTo>
                              <a:lnTo>
                                <a:pt x="6047803" y="6413"/>
                              </a:lnTo>
                              <a:lnTo>
                                <a:pt x="6047803" y="2277173"/>
                              </a:lnTo>
                              <a:lnTo>
                                <a:pt x="6047803" y="2283523"/>
                              </a:lnTo>
                              <a:lnTo>
                                <a:pt x="6054153" y="2283523"/>
                              </a:lnTo>
                              <a:lnTo>
                                <a:pt x="6054153" y="2277173"/>
                              </a:lnTo>
                              <a:lnTo>
                                <a:pt x="6054153" y="6413"/>
                              </a:lnTo>
                              <a:close/>
                            </a:path>
                            <a:path w="6054725" h="2284095">
                              <a:moveTo>
                                <a:pt x="6054153" y="0"/>
                              </a:moveTo>
                              <a:lnTo>
                                <a:pt x="6047803" y="0"/>
                              </a:lnTo>
                              <a:lnTo>
                                <a:pt x="6047803" y="6350"/>
                              </a:lnTo>
                              <a:lnTo>
                                <a:pt x="6054153" y="6350"/>
                              </a:lnTo>
                              <a:lnTo>
                                <a:pt x="6054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D3FE3" id="Graphic 6" o:spid="_x0000_s1026" style="position:absolute;margin-left:62.25pt;margin-top:11.15pt;width:476.75pt;height:179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228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" path="m6047740,2277173r-6041390,l6350,6413,,6413,,2277173r,6350l6350,2283523r6041390,l6047740,2277173xem6047740,l6350,,,,,6350r6350,l6047740,6350r,-6350xem6054153,6413r-6350,l6047803,2277173r,6350l6054153,2283523r,-6350l6054153,6413xem6054153,r-6350,l6047803,6350r6350,l60541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FF1DE5" w14:textId="77777777" w:rsidR="00585E67" w:rsidRDefault="00585E67">
      <w:pPr>
        <w:rPr>
          <w:sz w:val="17"/>
        </w:rPr>
        <w:sectPr w:rsidR="00585E67">
          <w:pgSz w:w="11910" w:h="16840"/>
          <w:pgMar w:top="1280" w:right="760" w:bottom="280" w:left="1020" w:header="720" w:footer="720" w:gutter="0"/>
          <w:cols w:space="720"/>
        </w:sectPr>
      </w:pPr>
    </w:p>
    <w:p w14:paraId="54FF1DE8" w14:textId="7725B158" w:rsidR="00585E67" w:rsidRDefault="0060146C">
      <w:pPr>
        <w:pStyle w:val="ListParagraph"/>
        <w:numPr>
          <w:ilvl w:val="0"/>
          <w:numId w:val="1"/>
        </w:numPr>
        <w:tabs>
          <w:tab w:val="left" w:pos="443"/>
          <w:tab w:val="left" w:pos="455"/>
        </w:tabs>
        <w:spacing w:before="98" w:line="235" w:lineRule="auto"/>
        <w:ind w:left="455" w:right="507" w:hanging="340"/>
        <w:rPr>
          <w:sz w:val="20"/>
        </w:rPr>
      </w:pPr>
      <w:r>
        <w:rPr>
          <w:sz w:val="20"/>
        </w:rPr>
        <w:lastRenderedPageBreak/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representation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seeking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 plan,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consider</w:t>
      </w:r>
      <w:r>
        <w:rPr>
          <w:spacing w:val="-3"/>
          <w:sz w:val="20"/>
        </w:rPr>
        <w:t xml:space="preserve"> </w:t>
      </w:r>
      <w:r>
        <w:rPr>
          <w:sz w:val="20"/>
        </w:rPr>
        <w:t>it necessary</w:t>
      </w:r>
      <w:r>
        <w:rPr>
          <w:spacing w:val="-2"/>
          <w:sz w:val="20"/>
        </w:rPr>
        <w:t xml:space="preserve"> </w:t>
      </w:r>
      <w:r>
        <w:rPr>
          <w:sz w:val="20"/>
        </w:rPr>
        <w:t>to 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in the examination hearing session(s)?</w:t>
      </w:r>
    </w:p>
    <w:p w14:paraId="54FF1DE9" w14:textId="77777777" w:rsidR="00585E67" w:rsidRDefault="00585E67">
      <w:pPr>
        <w:pStyle w:val="BodyText"/>
        <w:spacing w:before="11"/>
        <w:rPr>
          <w:sz w:val="18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4222"/>
        <w:gridCol w:w="876"/>
        <w:gridCol w:w="3552"/>
      </w:tblGrid>
      <w:tr w:rsidR="00585E67" w14:paraId="54FF1DEE" w14:textId="77777777">
        <w:trPr>
          <w:trHeight w:val="460"/>
        </w:trPr>
        <w:tc>
          <w:tcPr>
            <w:tcW w:w="876" w:type="dxa"/>
          </w:tcPr>
          <w:p w14:paraId="54FF1DEA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2" w:type="dxa"/>
          </w:tcPr>
          <w:p w14:paraId="54FF1DEB" w14:textId="77777777" w:rsidR="00585E67" w:rsidRDefault="00EA6AA8">
            <w:pPr>
              <w:pStyle w:val="TableParagraph"/>
              <w:spacing w:line="226" w:lineRule="exact"/>
              <w:ind w:left="109" w:right="472"/>
              <w:rPr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hearing </w:t>
            </w:r>
            <w:r>
              <w:rPr>
                <w:spacing w:val="-2"/>
                <w:sz w:val="20"/>
              </w:rPr>
              <w:t>session(s)</w:t>
            </w:r>
          </w:p>
        </w:tc>
        <w:tc>
          <w:tcPr>
            <w:tcW w:w="876" w:type="dxa"/>
          </w:tcPr>
          <w:p w14:paraId="54FF1DEC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</w:tcPr>
          <w:p w14:paraId="54FF1DED" w14:textId="77777777" w:rsidR="00585E67" w:rsidRDefault="00EA6AA8">
            <w:pPr>
              <w:pStyle w:val="TableParagraph"/>
              <w:spacing w:line="226" w:lineRule="exact"/>
              <w:ind w:left="108" w:right="321"/>
              <w:rPr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hearing </w:t>
            </w:r>
            <w:r>
              <w:rPr>
                <w:spacing w:val="-2"/>
                <w:sz w:val="20"/>
              </w:rPr>
              <w:t>session(s)</w:t>
            </w:r>
          </w:p>
        </w:tc>
      </w:tr>
    </w:tbl>
    <w:p w14:paraId="54FF1DEF" w14:textId="77777777" w:rsidR="00585E67" w:rsidRDefault="00585E67">
      <w:pPr>
        <w:pStyle w:val="BodyText"/>
        <w:rPr>
          <w:sz w:val="22"/>
        </w:rPr>
      </w:pPr>
    </w:p>
    <w:p w14:paraId="54FF1DF0" w14:textId="77777777" w:rsidR="00585E67" w:rsidRDefault="00EA6AA8">
      <w:pPr>
        <w:pStyle w:val="ListParagraph"/>
        <w:numPr>
          <w:ilvl w:val="0"/>
          <w:numId w:val="1"/>
        </w:numPr>
        <w:tabs>
          <w:tab w:val="left" w:pos="388"/>
        </w:tabs>
        <w:ind w:left="388" w:hanging="273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you wish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hearing</w:t>
      </w:r>
      <w:r>
        <w:rPr>
          <w:spacing w:val="-4"/>
          <w:sz w:val="20"/>
        </w:rPr>
        <w:t xml:space="preserve"> </w:t>
      </w:r>
      <w:r>
        <w:rPr>
          <w:sz w:val="20"/>
        </w:rPr>
        <w:t>session(s),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outline why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consider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to 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necessary:</w:t>
      </w:r>
    </w:p>
    <w:p w14:paraId="54FF1DF1" w14:textId="77777777" w:rsidR="00585E67" w:rsidRDefault="00585E67">
      <w:pPr>
        <w:pStyle w:val="BodyText"/>
        <w:rPr>
          <w:sz w:val="19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585E67" w14:paraId="54FF1E01" w14:textId="77777777">
        <w:trPr>
          <w:trHeight w:val="3800"/>
        </w:trPr>
        <w:tc>
          <w:tcPr>
            <w:tcW w:w="9524" w:type="dxa"/>
          </w:tcPr>
          <w:p w14:paraId="54FF1DF2" w14:textId="77777777" w:rsidR="00585E67" w:rsidRDefault="00585E67">
            <w:pPr>
              <w:pStyle w:val="TableParagraph"/>
            </w:pPr>
          </w:p>
          <w:p w14:paraId="54FF1DF3" w14:textId="77777777" w:rsidR="00585E67" w:rsidRDefault="00585E67">
            <w:pPr>
              <w:pStyle w:val="TableParagraph"/>
            </w:pPr>
          </w:p>
          <w:p w14:paraId="54FF1DF4" w14:textId="77777777" w:rsidR="00585E67" w:rsidRDefault="00585E67">
            <w:pPr>
              <w:pStyle w:val="TableParagraph"/>
            </w:pPr>
          </w:p>
          <w:p w14:paraId="54FF1DF5" w14:textId="77777777" w:rsidR="00585E67" w:rsidRDefault="00585E67">
            <w:pPr>
              <w:pStyle w:val="TableParagraph"/>
            </w:pPr>
          </w:p>
          <w:p w14:paraId="54FF1DF6" w14:textId="77777777" w:rsidR="00585E67" w:rsidRDefault="00585E67">
            <w:pPr>
              <w:pStyle w:val="TableParagraph"/>
            </w:pPr>
          </w:p>
          <w:p w14:paraId="54FF1DF7" w14:textId="77777777" w:rsidR="00585E67" w:rsidRDefault="00585E67">
            <w:pPr>
              <w:pStyle w:val="TableParagraph"/>
            </w:pPr>
          </w:p>
          <w:p w14:paraId="54FF1DF8" w14:textId="77777777" w:rsidR="00585E67" w:rsidRDefault="00585E67">
            <w:pPr>
              <w:pStyle w:val="TableParagraph"/>
            </w:pPr>
          </w:p>
          <w:p w14:paraId="54FF1DF9" w14:textId="77777777" w:rsidR="00585E67" w:rsidRDefault="00585E67">
            <w:pPr>
              <w:pStyle w:val="TableParagraph"/>
            </w:pPr>
          </w:p>
          <w:p w14:paraId="54FF1DFA" w14:textId="77777777" w:rsidR="00585E67" w:rsidRDefault="00585E67">
            <w:pPr>
              <w:pStyle w:val="TableParagraph"/>
            </w:pPr>
          </w:p>
          <w:p w14:paraId="54FF1DFB" w14:textId="77777777" w:rsidR="00585E67" w:rsidRDefault="00585E67">
            <w:pPr>
              <w:pStyle w:val="TableParagraph"/>
            </w:pPr>
          </w:p>
          <w:p w14:paraId="54FF1DFC" w14:textId="77777777" w:rsidR="00585E67" w:rsidRDefault="00585E67">
            <w:pPr>
              <w:pStyle w:val="TableParagraph"/>
            </w:pPr>
          </w:p>
          <w:p w14:paraId="54FF1DFD" w14:textId="77777777" w:rsidR="00585E67" w:rsidRDefault="00585E67">
            <w:pPr>
              <w:pStyle w:val="TableParagraph"/>
            </w:pPr>
          </w:p>
          <w:p w14:paraId="54FF1DFE" w14:textId="77777777" w:rsidR="00585E67" w:rsidRDefault="00585E67">
            <w:pPr>
              <w:pStyle w:val="TableParagraph"/>
            </w:pPr>
          </w:p>
          <w:p w14:paraId="54FF1DFF" w14:textId="77777777" w:rsidR="00585E67" w:rsidRDefault="00585E67">
            <w:pPr>
              <w:pStyle w:val="TableParagraph"/>
              <w:spacing w:before="8"/>
              <w:rPr>
                <w:sz w:val="24"/>
              </w:rPr>
            </w:pPr>
          </w:p>
          <w:p w14:paraId="54FF1E00" w14:textId="77777777" w:rsidR="00585E67" w:rsidRDefault="00EA6AA8">
            <w:pPr>
              <w:pStyle w:val="TableParagraph"/>
              <w:spacing w:line="208" w:lineRule="exact"/>
              <w:ind w:left="4387"/>
              <w:rPr>
                <w:i/>
                <w:sz w:val="20"/>
              </w:rPr>
            </w:pPr>
            <w:r>
              <w:rPr>
                <w:i/>
                <w:sz w:val="20"/>
              </w:rPr>
              <w:t>(Continue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separate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sheet/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expand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if </w:t>
            </w:r>
            <w:r>
              <w:rPr>
                <w:i/>
                <w:spacing w:val="-2"/>
                <w:sz w:val="20"/>
              </w:rPr>
              <w:t>necessary)</w:t>
            </w:r>
          </w:p>
        </w:tc>
      </w:tr>
      <w:tr w:rsidR="00585E67" w14:paraId="54FF1E04" w14:textId="77777777">
        <w:trPr>
          <w:trHeight w:val="670"/>
        </w:trPr>
        <w:tc>
          <w:tcPr>
            <w:tcW w:w="9524" w:type="dxa"/>
          </w:tcPr>
          <w:p w14:paraId="54FF1E02" w14:textId="77777777" w:rsidR="00585E67" w:rsidRDefault="00EA6AA8">
            <w:pPr>
              <w:pStyle w:val="TableParagraph"/>
              <w:spacing w:before="5" w:line="230" w:lineRule="auto"/>
              <w:ind w:left="105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Please note the Inspector will determine the most appropriate procedure to adopt to hear those who 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indicated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wish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hearing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session(s).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 may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asked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confirm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wish</w:t>
            </w:r>
          </w:p>
          <w:p w14:paraId="54FF1E03" w14:textId="77777777" w:rsidR="00585E67" w:rsidRDefault="00EA6AA8">
            <w:pPr>
              <w:pStyle w:val="TableParagraph"/>
              <w:spacing w:line="204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Inspector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identified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matters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issues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examination.</w:t>
            </w:r>
          </w:p>
        </w:tc>
      </w:tr>
    </w:tbl>
    <w:p w14:paraId="54FF1E05" w14:textId="77777777" w:rsidR="00585E67" w:rsidRDefault="00585E67">
      <w:pPr>
        <w:pStyle w:val="BodyText"/>
        <w:rPr>
          <w:sz w:val="22"/>
        </w:rPr>
      </w:pPr>
    </w:p>
    <w:p w14:paraId="54FF1E06" w14:textId="4B99B7E5" w:rsidR="00585E67" w:rsidRDefault="004E010C">
      <w:pPr>
        <w:pStyle w:val="ListParagraph"/>
        <w:numPr>
          <w:ilvl w:val="0"/>
          <w:numId w:val="1"/>
        </w:numPr>
        <w:tabs>
          <w:tab w:val="left" w:pos="333"/>
        </w:tabs>
        <w:spacing w:before="191"/>
        <w:ind w:left="333" w:hanging="218"/>
        <w:rPr>
          <w:sz w:val="20"/>
        </w:rPr>
      </w:pPr>
      <w:r w:rsidRPr="004E010C">
        <w:rPr>
          <w:sz w:val="20"/>
        </w:rPr>
        <w:t xml:space="preserve">Do you wish to be notified further about the </w:t>
      </w:r>
      <w:proofErr w:type="spellStart"/>
      <w:r w:rsidRPr="004E010C">
        <w:rPr>
          <w:sz w:val="20"/>
        </w:rPr>
        <w:t>Traveller</w:t>
      </w:r>
      <w:proofErr w:type="spellEnd"/>
      <w:r w:rsidRPr="004E010C">
        <w:rPr>
          <w:sz w:val="20"/>
        </w:rPr>
        <w:t xml:space="preserve"> Local Plan Examination process, at any of the following stages</w:t>
      </w:r>
      <w:r>
        <w:rPr>
          <w:sz w:val="20"/>
        </w:rPr>
        <w:t>?</w:t>
      </w:r>
    </w:p>
    <w:p w14:paraId="54FF1E07" w14:textId="77777777" w:rsidR="00585E67" w:rsidRDefault="00585E67">
      <w:pPr>
        <w:pStyle w:val="BodyText"/>
        <w:spacing w:before="7"/>
        <w:rPr>
          <w:sz w:val="18"/>
        </w:rPr>
      </w:pPr>
    </w:p>
    <w:p w14:paraId="54FF1E08" w14:textId="77777777" w:rsidR="00585E67" w:rsidRDefault="00EA6AA8">
      <w:pPr>
        <w:spacing w:before="1"/>
        <w:ind w:left="455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that </w:t>
      </w:r>
      <w:r>
        <w:rPr>
          <w:i/>
          <w:spacing w:val="-2"/>
          <w:sz w:val="20"/>
        </w:rPr>
        <w:t>apply.</w:t>
      </w:r>
    </w:p>
    <w:p w14:paraId="54FF1E09" w14:textId="77777777" w:rsidR="00585E67" w:rsidRDefault="00585E67">
      <w:pPr>
        <w:pStyle w:val="BodyText"/>
        <w:spacing w:before="4"/>
        <w:rPr>
          <w:i/>
          <w:sz w:val="19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1625"/>
      </w:tblGrid>
      <w:tr w:rsidR="00585E67" w14:paraId="54FF1E0C" w14:textId="77777777">
        <w:trPr>
          <w:trHeight w:val="670"/>
        </w:trPr>
        <w:tc>
          <w:tcPr>
            <w:tcW w:w="7668" w:type="dxa"/>
          </w:tcPr>
          <w:p w14:paraId="54FF1E0A" w14:textId="7B485480" w:rsidR="00585E67" w:rsidRDefault="004E010C">
            <w:pPr>
              <w:pStyle w:val="TableParagraph"/>
              <w:spacing w:before="5" w:line="230" w:lineRule="auto"/>
              <w:ind w:left="105" w:right="141"/>
              <w:rPr>
                <w:sz w:val="20"/>
              </w:rPr>
            </w:pPr>
            <w:r>
              <w:rPr>
                <w:sz w:val="20"/>
              </w:rPr>
              <w:t>Submission of the Plan</w:t>
            </w:r>
          </w:p>
        </w:tc>
        <w:tc>
          <w:tcPr>
            <w:tcW w:w="1625" w:type="dxa"/>
          </w:tcPr>
          <w:p w14:paraId="54FF1E0B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10C" w14:paraId="5C8CE775" w14:textId="77777777">
        <w:trPr>
          <w:trHeight w:val="450"/>
        </w:trPr>
        <w:tc>
          <w:tcPr>
            <w:tcW w:w="7668" w:type="dxa"/>
          </w:tcPr>
          <w:p w14:paraId="7EB839B1" w14:textId="62C0A891" w:rsidR="004E010C" w:rsidRDefault="004E010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 of the examination</w:t>
            </w:r>
          </w:p>
        </w:tc>
        <w:tc>
          <w:tcPr>
            <w:tcW w:w="1625" w:type="dxa"/>
          </w:tcPr>
          <w:p w14:paraId="7C8A3129" w14:textId="77777777" w:rsidR="004E010C" w:rsidRDefault="004E0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10C" w14:paraId="3D58E28C" w14:textId="77777777">
        <w:trPr>
          <w:trHeight w:val="450"/>
        </w:trPr>
        <w:tc>
          <w:tcPr>
            <w:tcW w:w="7668" w:type="dxa"/>
          </w:tcPr>
          <w:p w14:paraId="3A5E05AF" w14:textId="51BE95E7" w:rsidR="004E010C" w:rsidRDefault="004E010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Schedule of Main modifications stage (following hearings)</w:t>
            </w:r>
          </w:p>
        </w:tc>
        <w:tc>
          <w:tcPr>
            <w:tcW w:w="1625" w:type="dxa"/>
          </w:tcPr>
          <w:p w14:paraId="440CE278" w14:textId="77777777" w:rsidR="004E010C" w:rsidRDefault="004E0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E0F" w14:textId="77777777">
        <w:trPr>
          <w:trHeight w:val="450"/>
        </w:trPr>
        <w:tc>
          <w:tcPr>
            <w:tcW w:w="7668" w:type="dxa"/>
          </w:tcPr>
          <w:p w14:paraId="54FF1E0D" w14:textId="5B0C161C" w:rsidR="00585E67" w:rsidRDefault="004E010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Publication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Inspector’s Report</w:t>
            </w:r>
          </w:p>
        </w:tc>
        <w:tc>
          <w:tcPr>
            <w:tcW w:w="1625" w:type="dxa"/>
          </w:tcPr>
          <w:p w14:paraId="54FF1E0E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5E67" w14:paraId="54FF1E12" w14:textId="77777777">
        <w:trPr>
          <w:trHeight w:val="444"/>
        </w:trPr>
        <w:tc>
          <w:tcPr>
            <w:tcW w:w="7668" w:type="dxa"/>
          </w:tcPr>
          <w:p w14:paraId="54FF1E10" w14:textId="2C2851E4" w:rsidR="00585E67" w:rsidRDefault="004E010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Adoption of the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 xml:space="preserve"> Local Plan</w:t>
            </w:r>
          </w:p>
        </w:tc>
        <w:tc>
          <w:tcPr>
            <w:tcW w:w="1625" w:type="dxa"/>
          </w:tcPr>
          <w:p w14:paraId="54FF1E11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FF1E13" w14:textId="77777777" w:rsidR="00585E67" w:rsidRDefault="00585E67">
      <w:pPr>
        <w:pStyle w:val="BodyText"/>
        <w:spacing w:before="4"/>
        <w:rPr>
          <w:i/>
          <w:sz w:val="19"/>
        </w:rPr>
      </w:pPr>
    </w:p>
    <w:p w14:paraId="54FF1E14" w14:textId="77777777" w:rsidR="00585E67" w:rsidRDefault="00EA6AA8">
      <w:pPr>
        <w:pStyle w:val="BodyText"/>
        <w:spacing w:line="235" w:lineRule="auto"/>
        <w:ind w:left="455" w:right="458"/>
      </w:pP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an up-to-date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or postal address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 contact you.</w:t>
      </w:r>
    </w:p>
    <w:p w14:paraId="54FF1E15" w14:textId="77777777" w:rsidR="00585E67" w:rsidRDefault="00585E67">
      <w:pPr>
        <w:pStyle w:val="BodyText"/>
      </w:pPr>
    </w:p>
    <w:p w14:paraId="54FF1E16" w14:textId="77777777" w:rsidR="00585E67" w:rsidRDefault="00585E67">
      <w:pPr>
        <w:pStyle w:val="BodyText"/>
        <w:spacing w:before="6"/>
        <w:rPr>
          <w:sz w:val="18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3282"/>
        <w:gridCol w:w="2411"/>
        <w:gridCol w:w="2401"/>
      </w:tblGrid>
      <w:tr w:rsidR="00585E67" w14:paraId="54FF1E1B" w14:textId="77777777">
        <w:trPr>
          <w:trHeight w:val="465"/>
        </w:trPr>
        <w:tc>
          <w:tcPr>
            <w:tcW w:w="1431" w:type="dxa"/>
          </w:tcPr>
          <w:p w14:paraId="54FF1E17" w14:textId="77777777" w:rsidR="00585E67" w:rsidRDefault="00EA6AA8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282" w:type="dxa"/>
          </w:tcPr>
          <w:p w14:paraId="54FF1E18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54FF1E19" w14:textId="77777777" w:rsidR="00585E67" w:rsidRDefault="00EA6AA8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2401" w:type="dxa"/>
          </w:tcPr>
          <w:p w14:paraId="54FF1E1A" w14:textId="77777777" w:rsidR="00585E67" w:rsidRDefault="00585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FF1E1C" w14:textId="77777777" w:rsidR="00F5291B" w:rsidRDefault="00F5291B"/>
    <w:sectPr w:rsidR="00F5291B">
      <w:pgSz w:w="11910" w:h="16840"/>
      <w:pgMar w:top="1280" w:right="7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1B75" w14:textId="77777777" w:rsidR="00C82A64" w:rsidRDefault="00C82A64" w:rsidP="00BF4E9B">
      <w:r>
        <w:separator/>
      </w:r>
    </w:p>
  </w:endnote>
  <w:endnote w:type="continuationSeparator" w:id="0">
    <w:p w14:paraId="0B025C8E" w14:textId="77777777" w:rsidR="00C82A64" w:rsidRDefault="00C82A64" w:rsidP="00BF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584A" w14:textId="77777777" w:rsidR="00C82A64" w:rsidRDefault="00C82A64" w:rsidP="00BF4E9B">
      <w:r>
        <w:separator/>
      </w:r>
    </w:p>
  </w:footnote>
  <w:footnote w:type="continuationSeparator" w:id="0">
    <w:p w14:paraId="7A944B1E" w14:textId="77777777" w:rsidR="00C82A64" w:rsidRDefault="00C82A64" w:rsidP="00BF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3C80"/>
    <w:multiLevelType w:val="hybridMultilevel"/>
    <w:tmpl w:val="8F428332"/>
    <w:lvl w:ilvl="0" w:tplc="BA2CB9D2">
      <w:start w:val="3"/>
      <w:numFmt w:val="decimal"/>
      <w:lvlText w:val="%1."/>
      <w:lvlJc w:val="left"/>
      <w:pPr>
        <w:ind w:left="115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25BAAA36">
      <w:numFmt w:val="bullet"/>
      <w:lvlText w:val="•"/>
      <w:lvlJc w:val="left"/>
      <w:pPr>
        <w:ind w:left="1120" w:hanging="220"/>
      </w:pPr>
      <w:rPr>
        <w:rFonts w:hint="default"/>
        <w:lang w:val="en-US" w:eastAsia="en-US" w:bidi="ar-SA"/>
      </w:rPr>
    </w:lvl>
    <w:lvl w:ilvl="2" w:tplc="8D4E7496">
      <w:numFmt w:val="bullet"/>
      <w:lvlText w:val="•"/>
      <w:lvlJc w:val="left"/>
      <w:pPr>
        <w:ind w:left="2121" w:hanging="220"/>
      </w:pPr>
      <w:rPr>
        <w:rFonts w:hint="default"/>
        <w:lang w:val="en-US" w:eastAsia="en-US" w:bidi="ar-SA"/>
      </w:rPr>
    </w:lvl>
    <w:lvl w:ilvl="3" w:tplc="3A10C766">
      <w:numFmt w:val="bullet"/>
      <w:lvlText w:val="•"/>
      <w:lvlJc w:val="left"/>
      <w:pPr>
        <w:ind w:left="3121" w:hanging="220"/>
      </w:pPr>
      <w:rPr>
        <w:rFonts w:hint="default"/>
        <w:lang w:val="en-US" w:eastAsia="en-US" w:bidi="ar-SA"/>
      </w:rPr>
    </w:lvl>
    <w:lvl w:ilvl="4" w:tplc="4202D0D2">
      <w:numFmt w:val="bullet"/>
      <w:lvlText w:val="•"/>
      <w:lvlJc w:val="left"/>
      <w:pPr>
        <w:ind w:left="4122" w:hanging="220"/>
      </w:pPr>
      <w:rPr>
        <w:rFonts w:hint="default"/>
        <w:lang w:val="en-US" w:eastAsia="en-US" w:bidi="ar-SA"/>
      </w:rPr>
    </w:lvl>
    <w:lvl w:ilvl="5" w:tplc="C30A05CE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ar-SA"/>
      </w:rPr>
    </w:lvl>
    <w:lvl w:ilvl="6" w:tplc="09988A26">
      <w:numFmt w:val="bullet"/>
      <w:lvlText w:val="•"/>
      <w:lvlJc w:val="left"/>
      <w:pPr>
        <w:ind w:left="6123" w:hanging="220"/>
      </w:pPr>
      <w:rPr>
        <w:rFonts w:hint="default"/>
        <w:lang w:val="en-US" w:eastAsia="en-US" w:bidi="ar-SA"/>
      </w:rPr>
    </w:lvl>
    <w:lvl w:ilvl="7" w:tplc="34700E84">
      <w:numFmt w:val="bullet"/>
      <w:lvlText w:val="•"/>
      <w:lvlJc w:val="left"/>
      <w:pPr>
        <w:ind w:left="7123" w:hanging="220"/>
      </w:pPr>
      <w:rPr>
        <w:rFonts w:hint="default"/>
        <w:lang w:val="en-US" w:eastAsia="en-US" w:bidi="ar-SA"/>
      </w:rPr>
    </w:lvl>
    <w:lvl w:ilvl="8" w:tplc="2D14C08A">
      <w:numFmt w:val="bullet"/>
      <w:lvlText w:val="•"/>
      <w:lvlJc w:val="left"/>
      <w:pPr>
        <w:ind w:left="8124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5FB45283"/>
    <w:multiLevelType w:val="hybridMultilevel"/>
    <w:tmpl w:val="89DEA42A"/>
    <w:lvl w:ilvl="0" w:tplc="8ADA768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74D41A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75CCB30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3" w:tplc="2C6ED672">
      <w:numFmt w:val="bullet"/>
      <w:lvlText w:val="•"/>
      <w:lvlJc w:val="left"/>
      <w:pPr>
        <w:ind w:left="3625" w:hanging="361"/>
      </w:pPr>
      <w:rPr>
        <w:rFonts w:hint="default"/>
        <w:lang w:val="en-US" w:eastAsia="en-US" w:bidi="ar-SA"/>
      </w:rPr>
    </w:lvl>
    <w:lvl w:ilvl="4" w:tplc="64B84E26">
      <w:numFmt w:val="bullet"/>
      <w:lvlText w:val="•"/>
      <w:lvlJc w:val="left"/>
      <w:pPr>
        <w:ind w:left="4554" w:hanging="361"/>
      </w:pPr>
      <w:rPr>
        <w:rFonts w:hint="default"/>
        <w:lang w:val="en-US" w:eastAsia="en-US" w:bidi="ar-SA"/>
      </w:rPr>
    </w:lvl>
    <w:lvl w:ilvl="5" w:tplc="6CD46FCA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 w:tplc="25906460">
      <w:numFmt w:val="bullet"/>
      <w:lvlText w:val="•"/>
      <w:lvlJc w:val="left"/>
      <w:pPr>
        <w:ind w:left="6411" w:hanging="361"/>
      </w:pPr>
      <w:rPr>
        <w:rFonts w:hint="default"/>
        <w:lang w:val="en-US" w:eastAsia="en-US" w:bidi="ar-SA"/>
      </w:rPr>
    </w:lvl>
    <w:lvl w:ilvl="7" w:tplc="1CBEE63C">
      <w:numFmt w:val="bullet"/>
      <w:lvlText w:val="•"/>
      <w:lvlJc w:val="left"/>
      <w:pPr>
        <w:ind w:left="7339" w:hanging="361"/>
      </w:pPr>
      <w:rPr>
        <w:rFonts w:hint="default"/>
        <w:lang w:val="en-US" w:eastAsia="en-US" w:bidi="ar-SA"/>
      </w:rPr>
    </w:lvl>
    <w:lvl w:ilvl="8" w:tplc="21FC36C8">
      <w:numFmt w:val="bullet"/>
      <w:lvlText w:val="•"/>
      <w:lvlJc w:val="left"/>
      <w:pPr>
        <w:ind w:left="8268" w:hanging="361"/>
      </w:pPr>
      <w:rPr>
        <w:rFonts w:hint="default"/>
        <w:lang w:val="en-US" w:eastAsia="en-US" w:bidi="ar-SA"/>
      </w:rPr>
    </w:lvl>
  </w:abstractNum>
  <w:num w:numId="1" w16cid:durableId="1516458676">
    <w:abstractNumId w:val="0"/>
  </w:num>
  <w:num w:numId="2" w16cid:durableId="6214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E67"/>
    <w:rsid w:val="004E010C"/>
    <w:rsid w:val="005275C5"/>
    <w:rsid w:val="00536EB7"/>
    <w:rsid w:val="00585E67"/>
    <w:rsid w:val="0060146C"/>
    <w:rsid w:val="00A73842"/>
    <w:rsid w:val="00BF4E9B"/>
    <w:rsid w:val="00C36592"/>
    <w:rsid w:val="00C82A64"/>
    <w:rsid w:val="00E36A47"/>
    <w:rsid w:val="00EA6AA8"/>
    <w:rsid w:val="00F5291B"/>
    <w:rsid w:val="00F5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1D4B"/>
  <w15:docId w15:val="{0E033784-63ED-4164-A55B-BE4EE984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1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3"/>
      <w:ind w:left="204" w:right="4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4"/>
      <w:ind w:left="11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semiHidden/>
    <w:rsid w:val="004E010C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F5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E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4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9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6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cplanning@wilt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ellerlocalplan@enfiel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anna.jotcham</dc:creator>
  <cp:lastModifiedBy>Edward Jones</cp:lastModifiedBy>
  <cp:revision>2</cp:revision>
  <dcterms:created xsi:type="dcterms:W3CDTF">2025-09-24T16:28:00Z</dcterms:created>
  <dcterms:modified xsi:type="dcterms:W3CDTF">2025-09-24T16:28:00Z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2024-08-20T00:00:00Z</vt:filetime>
  </property>
</Properties>
</file>